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4BC3DE41" w:rsidR="00FF5C65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52DD068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7</w:t>
      </w:r>
      <w:r w:rsid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DOCUMENTS OFERTA – </w:t>
      </w:r>
      <w:bookmarkEnd w:id="0"/>
      <w:r w:rsidR="00F77A6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CRITERIS AUTOMÀTICS</w:t>
      </w:r>
      <w:r w:rsidR="00BB46EF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60B84390" w14:textId="77777777" w:rsid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2E4ED740" w14:textId="77777777" w:rsidR="005B7562" w:rsidRPr="00AE6119" w:rsidRDefault="005B7562" w:rsidP="005B7562">
      <w:pPr>
        <w:pStyle w:val="Pargrafdellista"/>
        <w:numPr>
          <w:ilvl w:val="0"/>
          <w:numId w:val="37"/>
        </w:numPr>
        <w:spacing w:before="120" w:after="120" w:line="276" w:lineRule="auto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u w:val="single"/>
        </w:rPr>
        <w:t>Criteris</w:t>
      </w:r>
      <w:proofErr w:type="spellEnd"/>
      <w:r w:rsidRPr="2779CF91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de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u w:val="single"/>
        </w:rPr>
        <w:t>valoració</w:t>
      </w:r>
      <w:proofErr w:type="spellEnd"/>
      <w:r w:rsidRPr="2779CF91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u w:val="single"/>
        </w:rPr>
        <w:t>automàtica</w:t>
      </w:r>
      <w:proofErr w:type="spellEnd"/>
      <w:r w:rsidRPr="2779CF91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: 100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u w:val="single"/>
        </w:rPr>
        <w:t>punts</w:t>
      </w:r>
      <w:proofErr w:type="spellEnd"/>
    </w:p>
    <w:p w14:paraId="21A47EC1" w14:textId="77777777" w:rsidR="005B7562" w:rsidRPr="00AE6119" w:rsidRDefault="005B7562" w:rsidP="005B7562">
      <w:pPr>
        <w:pStyle w:val="Ttol2"/>
        <w:numPr>
          <w:ilvl w:val="1"/>
          <w:numId w:val="37"/>
        </w:numPr>
        <w:spacing w:before="120"/>
        <w:ind w:left="0" w:firstLine="0"/>
        <w:contextualSpacing/>
        <w:rPr>
          <w:rFonts w:eastAsia="Arial"/>
          <w:b w:val="0"/>
          <w:bCs w:val="0"/>
          <w:color w:val="000000" w:themeColor="text1"/>
          <w:u w:val="single"/>
        </w:rPr>
      </w:pPr>
      <w:proofErr w:type="spellStart"/>
      <w:r w:rsidRPr="2779CF91">
        <w:rPr>
          <w:rFonts w:eastAsia="Arial"/>
          <w:color w:val="000000" w:themeColor="text1"/>
        </w:rPr>
        <w:t>Criteris</w:t>
      </w:r>
      <w:proofErr w:type="spellEnd"/>
      <w:r w:rsidRPr="2779CF91">
        <w:rPr>
          <w:rFonts w:eastAsia="Arial"/>
          <w:color w:val="000000" w:themeColor="text1"/>
        </w:rPr>
        <w:t xml:space="preserve"> </w:t>
      </w:r>
      <w:proofErr w:type="spellStart"/>
      <w:r w:rsidRPr="2779CF91">
        <w:rPr>
          <w:rFonts w:eastAsia="Arial"/>
          <w:color w:val="000000" w:themeColor="text1"/>
        </w:rPr>
        <w:t>econòmics</w:t>
      </w:r>
      <w:proofErr w:type="spellEnd"/>
      <w:r w:rsidRPr="2779CF91">
        <w:rPr>
          <w:rFonts w:eastAsia="Arial"/>
          <w:color w:val="000000" w:themeColor="text1"/>
        </w:rPr>
        <w:t xml:space="preserve">: </w:t>
      </w:r>
      <w:r>
        <w:rPr>
          <w:rFonts w:eastAsia="Arial"/>
          <w:color w:val="000000" w:themeColor="text1"/>
        </w:rPr>
        <w:t>7</w:t>
      </w:r>
      <w:r w:rsidRPr="2779CF91">
        <w:rPr>
          <w:rFonts w:eastAsia="Arial"/>
          <w:color w:val="000000" w:themeColor="text1"/>
        </w:rPr>
        <w:t xml:space="preserve">0 </w:t>
      </w:r>
      <w:proofErr w:type="spellStart"/>
      <w:r w:rsidRPr="2779CF91">
        <w:rPr>
          <w:rFonts w:eastAsia="Arial"/>
          <w:color w:val="000000" w:themeColor="text1"/>
        </w:rPr>
        <w:t>punts</w:t>
      </w:r>
      <w:proofErr w:type="spellEnd"/>
    </w:p>
    <w:p w14:paraId="3E9F770C" w14:textId="77777777" w:rsidR="005B7562" w:rsidRPr="00AE6119" w:rsidRDefault="005B7562" w:rsidP="005B7562">
      <w:pPr>
        <w:pStyle w:val="Ttol2"/>
        <w:numPr>
          <w:ilvl w:val="2"/>
          <w:numId w:val="37"/>
        </w:numPr>
        <w:spacing w:before="120"/>
        <w:ind w:left="0" w:firstLine="0"/>
        <w:contextualSpacing/>
        <w:rPr>
          <w:rFonts w:eastAsia="Arial"/>
          <w:b w:val="0"/>
          <w:bCs w:val="0"/>
          <w:color w:val="000000" w:themeColor="text1"/>
          <w:u w:val="single"/>
        </w:rPr>
      </w:pPr>
      <w:r w:rsidRPr="2779CF91">
        <w:rPr>
          <w:rFonts w:eastAsia="Arial"/>
          <w:color w:val="000000" w:themeColor="text1"/>
        </w:rPr>
        <w:t xml:space="preserve">Oferta </w:t>
      </w:r>
      <w:proofErr w:type="spellStart"/>
      <w:r w:rsidRPr="2779CF91">
        <w:rPr>
          <w:rFonts w:eastAsia="Arial"/>
          <w:color w:val="000000" w:themeColor="text1"/>
        </w:rPr>
        <w:t>econòmica</w:t>
      </w:r>
      <w:proofErr w:type="spellEnd"/>
      <w:r w:rsidRPr="2779CF91">
        <w:rPr>
          <w:rFonts w:eastAsia="Arial"/>
          <w:color w:val="000000" w:themeColor="text1"/>
        </w:rPr>
        <w:t xml:space="preserve">: </w:t>
      </w:r>
      <w:r>
        <w:rPr>
          <w:rFonts w:eastAsia="Arial"/>
          <w:color w:val="000000" w:themeColor="text1"/>
        </w:rPr>
        <w:t>7</w:t>
      </w:r>
      <w:r w:rsidRPr="2779CF91">
        <w:rPr>
          <w:rFonts w:eastAsia="Arial"/>
          <w:color w:val="000000" w:themeColor="text1"/>
        </w:rPr>
        <w:t xml:space="preserve">0 </w:t>
      </w:r>
      <w:proofErr w:type="spellStart"/>
      <w:r w:rsidRPr="2779CF91">
        <w:rPr>
          <w:rFonts w:eastAsia="Arial"/>
          <w:color w:val="000000" w:themeColor="text1"/>
        </w:rPr>
        <w:t>punts</w:t>
      </w:r>
      <w:proofErr w:type="spellEnd"/>
    </w:p>
    <w:p w14:paraId="06A6E566" w14:textId="77777777" w:rsidR="005B7562" w:rsidRDefault="005B7562" w:rsidP="005B7562">
      <w:pPr>
        <w:spacing w:before="120" w:after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Els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licitadors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hauran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lliurar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econòmica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segons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model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d’oferta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econòmica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detallat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annexos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del “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Plec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clàusules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administratives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particulars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”.</w:t>
      </w:r>
    </w:p>
    <w:p w14:paraId="4BBB2BF5" w14:textId="77777777" w:rsidR="005B7562" w:rsidRPr="00AE6119" w:rsidRDefault="005B7562" w:rsidP="005B7562">
      <w:pPr>
        <w:spacing w:before="120" w:after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66922ECB" w14:textId="77777777" w:rsidR="005B7562" w:rsidRDefault="005B7562" w:rsidP="005B7562">
      <w:pPr>
        <w:spacing w:before="120" w:after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més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econòmica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sempre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quan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compleixi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requeriments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tècnics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mínims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indicats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en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plec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prescripcions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tècniques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i no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sigui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considerada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com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baixa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temerària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rebrà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màxima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puntuació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i la resta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d’ofertes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rebran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una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puntuació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proporcional,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d’acord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amb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diferencial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percentatges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respecte 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amb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més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puntuació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segons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resulti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l’aplicació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següent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fórmula:</w:t>
      </w:r>
    </w:p>
    <w:p w14:paraId="111A04F4" w14:textId="77777777" w:rsidR="005B7562" w:rsidRPr="00AE6119" w:rsidRDefault="005B7562" w:rsidP="005B7562">
      <w:pPr>
        <w:spacing w:before="120" w:after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E3CCB00" w14:textId="77777777" w:rsidR="005B7562" w:rsidRPr="00AE6119" w:rsidRDefault="005B7562" w:rsidP="005B7562">
      <w:pPr>
        <w:spacing w:before="120"/>
        <w:contextualSpacing/>
        <w:jc w:val="center"/>
        <w:rPr>
          <w:rFonts w:ascii="Arial" w:eastAsia="Arial" w:hAnsi="Arial" w:cs="Arial"/>
          <w:color w:val="000000" w:themeColor="text1"/>
        </w:rPr>
      </w:pPr>
      <w:r>
        <w:rPr>
          <w:noProof/>
          <w:lang w:eastAsia="ca-ES"/>
        </w:rPr>
        <w:drawing>
          <wp:inline distT="0" distB="0" distL="0" distR="0" wp14:anchorId="0FE3489F" wp14:editId="1E3519A5">
            <wp:extent cx="2247900" cy="457200"/>
            <wp:effectExtent l="0" t="0" r="0" b="0"/>
            <wp:docPr id="1023626907" name="Imatge 1023626907" descr="Imatge 2, Imat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487FA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79217EDF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:</w:t>
      </w:r>
    </w:p>
    <w:p w14:paraId="150D375C" w14:textId="77777777" w:rsidR="005B7562" w:rsidRPr="00AE6119" w:rsidRDefault="005B7562" w:rsidP="005B7562">
      <w:pPr>
        <w:tabs>
          <w:tab w:val="left" w:pos="5954"/>
        </w:tabs>
        <w:spacing w:before="92" w:line="302" w:lineRule="auto"/>
        <w:ind w:left="808" w:right="-1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</w:t>
      </w:r>
      <w:r w:rsidRPr="2779CF91">
        <w:rPr>
          <w:rFonts w:ascii="Arial" w:eastAsia="Arial" w:hAnsi="Arial" w:cs="Arial"/>
          <w:color w:val="000000" w:themeColor="text1"/>
          <w:sz w:val="13"/>
          <w:szCs w:val="13"/>
        </w:rPr>
        <w:t xml:space="preserve">V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=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P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untuació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oferta a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V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alorar</w:t>
      </w:r>
      <w:r>
        <w:tab/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P =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P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unts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criteri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econòmic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>
        <w:br/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O</w:t>
      </w:r>
      <w:r w:rsidRPr="2779CF91">
        <w:rPr>
          <w:rFonts w:ascii="Arial" w:eastAsia="Arial" w:hAnsi="Arial" w:cs="Arial"/>
          <w:color w:val="000000" w:themeColor="text1"/>
          <w:sz w:val="13"/>
          <w:szCs w:val="13"/>
        </w:rPr>
        <w:t>m</w:t>
      </w:r>
      <w:proofErr w:type="spellEnd"/>
      <w:r w:rsidRPr="2779CF91">
        <w:rPr>
          <w:rFonts w:ascii="Arial" w:eastAsia="Arial" w:hAnsi="Arial" w:cs="Arial"/>
          <w:color w:val="000000" w:themeColor="text1"/>
          <w:sz w:val="13"/>
          <w:szCs w:val="13"/>
        </w:rPr>
        <w:t xml:space="preserve">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=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O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ferta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M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illor (i no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temerària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)</w:t>
      </w:r>
      <w:r>
        <w:tab/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O</w:t>
      </w:r>
      <w:r w:rsidRPr="2779CF91">
        <w:rPr>
          <w:rFonts w:ascii="Arial" w:eastAsia="Arial" w:hAnsi="Arial" w:cs="Arial"/>
          <w:color w:val="000000" w:themeColor="text1"/>
          <w:sz w:val="13"/>
          <w:szCs w:val="13"/>
        </w:rPr>
        <w:t xml:space="preserve">V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=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O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ferta a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V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alorar</w:t>
      </w:r>
      <w:r>
        <w:br/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IL =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I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mport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L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icitació</w:t>
      </w:r>
      <w:proofErr w:type="spellEnd"/>
      <w:r>
        <w:tab/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VP = </w:t>
      </w:r>
      <w: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1,7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>
        <w:tab/>
      </w:r>
    </w:p>
    <w:p w14:paraId="37119220" w14:textId="77777777" w:rsidR="005B7562" w:rsidRPr="00AE6119" w:rsidRDefault="005B7562" w:rsidP="005B7562">
      <w:pPr>
        <w:tabs>
          <w:tab w:val="left" w:pos="5954"/>
        </w:tabs>
        <w:spacing w:before="92" w:line="302" w:lineRule="auto"/>
        <w:ind w:right="-1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81F96F7" w14:textId="77777777" w:rsidR="005B7562" w:rsidRPr="00476930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Caldrà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omplir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incloure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en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econòmica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>:</w:t>
      </w:r>
      <w:r w:rsidRPr="00476930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>
        <w:rPr>
          <w:rFonts w:ascii="Arial" w:eastAsia="Arial" w:hAnsi="Arial" w:cs="Arial"/>
          <w:color w:val="000000" w:themeColor="text1"/>
        </w:rPr>
        <w:t>a</w:t>
      </w:r>
      <w:r w:rsidRPr="00476930">
        <w:rPr>
          <w:rFonts w:ascii="Arial" w:eastAsia="Arial" w:hAnsi="Arial" w:cs="Arial"/>
          <w:color w:val="000000" w:themeColor="text1"/>
        </w:rPr>
        <w:t>nnex</w:t>
      </w:r>
      <w:proofErr w:type="spellEnd"/>
      <w:r w:rsidRPr="00476930">
        <w:rPr>
          <w:rFonts w:ascii="Arial" w:eastAsia="Arial" w:hAnsi="Arial" w:cs="Arial"/>
          <w:color w:val="000000" w:themeColor="text1"/>
        </w:rPr>
        <w:t xml:space="preserve"> 17</w:t>
      </w:r>
    </w:p>
    <w:p w14:paraId="2EEF4431" w14:textId="77777777" w:rsidR="005B7562" w:rsidRPr="00AE6119" w:rsidRDefault="005B7562" w:rsidP="005B7562">
      <w:pPr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C17EA10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C7B2E9F" w14:textId="77777777" w:rsidR="005B7562" w:rsidRPr="00AE6119" w:rsidRDefault="005B7562" w:rsidP="005B7562">
      <w:pPr>
        <w:pStyle w:val="Ttol2"/>
        <w:keepNext w:val="0"/>
        <w:widowControl w:val="0"/>
        <w:numPr>
          <w:ilvl w:val="1"/>
          <w:numId w:val="37"/>
        </w:numPr>
        <w:ind w:left="0" w:firstLine="0"/>
        <w:contextualSpacing/>
        <w:rPr>
          <w:rFonts w:eastAsia="Arial"/>
          <w:b w:val="0"/>
          <w:bCs w:val="0"/>
          <w:color w:val="000000" w:themeColor="text1"/>
          <w:sz w:val="22"/>
          <w:szCs w:val="22"/>
          <w:u w:val="single"/>
        </w:rPr>
      </w:pPr>
      <w:proofErr w:type="spellStart"/>
      <w:r w:rsidRPr="2779CF91">
        <w:rPr>
          <w:rFonts w:eastAsia="Arial"/>
          <w:color w:val="000000" w:themeColor="text1"/>
          <w:sz w:val="22"/>
          <w:szCs w:val="22"/>
        </w:rPr>
        <w:t>Criteris</w:t>
      </w:r>
      <w:proofErr w:type="spellEnd"/>
      <w:r w:rsidRPr="2779CF91">
        <w:rPr>
          <w:rFonts w:eastAsia="Arial"/>
          <w:color w:val="000000" w:themeColor="text1"/>
          <w:sz w:val="22"/>
          <w:szCs w:val="22"/>
        </w:rPr>
        <w:t xml:space="preserve"> </w:t>
      </w:r>
      <w:proofErr w:type="spellStart"/>
      <w:r w:rsidRPr="2779CF91">
        <w:rPr>
          <w:rFonts w:eastAsia="Arial"/>
          <w:color w:val="000000" w:themeColor="text1"/>
          <w:sz w:val="22"/>
          <w:szCs w:val="22"/>
        </w:rPr>
        <w:t>tècnics</w:t>
      </w:r>
      <w:proofErr w:type="spellEnd"/>
      <w:r w:rsidRPr="2779CF91">
        <w:rPr>
          <w:rFonts w:eastAsia="Arial"/>
          <w:color w:val="000000" w:themeColor="text1"/>
          <w:sz w:val="22"/>
          <w:szCs w:val="22"/>
        </w:rPr>
        <w:t xml:space="preserve"> </w:t>
      </w:r>
      <w:proofErr w:type="spellStart"/>
      <w:r w:rsidRPr="2779CF91">
        <w:rPr>
          <w:rFonts w:eastAsia="Arial"/>
          <w:color w:val="000000" w:themeColor="text1"/>
          <w:sz w:val="22"/>
          <w:szCs w:val="22"/>
        </w:rPr>
        <w:t>automàtics</w:t>
      </w:r>
      <w:proofErr w:type="spellEnd"/>
      <w:r w:rsidRPr="2779CF91">
        <w:rPr>
          <w:rFonts w:eastAsia="Arial"/>
          <w:color w:val="000000" w:themeColor="text1"/>
          <w:sz w:val="22"/>
          <w:szCs w:val="22"/>
        </w:rPr>
        <w:t xml:space="preserve">: </w:t>
      </w:r>
      <w:r>
        <w:rPr>
          <w:rFonts w:eastAsia="Arial"/>
          <w:color w:val="000000" w:themeColor="text1"/>
          <w:sz w:val="22"/>
          <w:szCs w:val="22"/>
        </w:rPr>
        <w:t>3</w:t>
      </w:r>
      <w:r w:rsidRPr="2779CF91">
        <w:rPr>
          <w:rFonts w:eastAsia="Arial"/>
          <w:color w:val="000000" w:themeColor="text1"/>
          <w:sz w:val="22"/>
          <w:szCs w:val="22"/>
        </w:rPr>
        <w:t xml:space="preserve">0 </w:t>
      </w:r>
      <w:proofErr w:type="spellStart"/>
      <w:r w:rsidRPr="2779CF91">
        <w:rPr>
          <w:rFonts w:eastAsia="Arial"/>
          <w:color w:val="000000" w:themeColor="text1"/>
          <w:sz w:val="22"/>
          <w:szCs w:val="22"/>
        </w:rPr>
        <w:t>punts</w:t>
      </w:r>
      <w:proofErr w:type="spellEnd"/>
      <w:r w:rsidRPr="2779CF91">
        <w:rPr>
          <w:rFonts w:eastAsia="Arial"/>
          <w:color w:val="000000" w:themeColor="text1"/>
          <w:sz w:val="22"/>
          <w:szCs w:val="22"/>
        </w:rPr>
        <w:t>.</w:t>
      </w:r>
    </w:p>
    <w:p w14:paraId="0CB85631" w14:textId="77777777" w:rsidR="005B7562" w:rsidRPr="00AE6119" w:rsidRDefault="005B7562" w:rsidP="005B7562">
      <w:pPr>
        <w:contextualSpacing/>
        <w:rPr>
          <w:rFonts w:ascii="Arial" w:eastAsia="Arial" w:hAnsi="Arial" w:cs="Arial"/>
          <w:color w:val="000000" w:themeColor="text1"/>
        </w:rPr>
      </w:pPr>
    </w:p>
    <w:p w14:paraId="16CF53C5" w14:textId="77777777" w:rsidR="005B7562" w:rsidRDefault="005B7562" w:rsidP="005B7562">
      <w:pPr>
        <w:pStyle w:val="Ttol2"/>
        <w:keepNext w:val="0"/>
        <w:widowControl w:val="0"/>
        <w:numPr>
          <w:ilvl w:val="2"/>
          <w:numId w:val="37"/>
        </w:numPr>
        <w:ind w:left="0" w:firstLine="0"/>
        <w:contextualSpacing/>
        <w:rPr>
          <w:rFonts w:eastAsia="Arial"/>
          <w:b w:val="0"/>
          <w:bCs w:val="0"/>
          <w:color w:val="000000" w:themeColor="text1"/>
          <w:sz w:val="22"/>
          <w:szCs w:val="22"/>
        </w:rPr>
      </w:pPr>
      <w:proofErr w:type="spellStart"/>
      <w:r w:rsidRPr="2779CF91">
        <w:rPr>
          <w:rFonts w:eastAsia="Arial"/>
          <w:color w:val="000000" w:themeColor="text1"/>
          <w:sz w:val="22"/>
          <w:szCs w:val="22"/>
        </w:rPr>
        <w:t>Ampliació</w:t>
      </w:r>
      <w:proofErr w:type="spellEnd"/>
      <w:r w:rsidRPr="2779CF91">
        <w:rPr>
          <w:rFonts w:eastAsia="Arial"/>
          <w:color w:val="000000" w:themeColor="text1"/>
          <w:sz w:val="22"/>
          <w:szCs w:val="22"/>
        </w:rPr>
        <w:t xml:space="preserve"> del </w:t>
      </w:r>
      <w:proofErr w:type="spellStart"/>
      <w:r w:rsidRPr="2779CF91">
        <w:rPr>
          <w:rFonts w:eastAsia="Arial"/>
          <w:color w:val="000000" w:themeColor="text1"/>
          <w:sz w:val="22"/>
          <w:szCs w:val="22"/>
        </w:rPr>
        <w:t>termini</w:t>
      </w:r>
      <w:proofErr w:type="spellEnd"/>
      <w:r w:rsidRPr="2779CF91">
        <w:rPr>
          <w:rFonts w:eastAsia="Arial"/>
          <w:color w:val="000000" w:themeColor="text1"/>
          <w:sz w:val="22"/>
          <w:szCs w:val="22"/>
        </w:rPr>
        <w:t xml:space="preserve"> de </w:t>
      </w:r>
      <w:proofErr w:type="spellStart"/>
      <w:r w:rsidRPr="2779CF91">
        <w:rPr>
          <w:rFonts w:eastAsia="Arial"/>
          <w:color w:val="000000" w:themeColor="text1"/>
          <w:sz w:val="22"/>
          <w:szCs w:val="22"/>
        </w:rPr>
        <w:t>garantia</w:t>
      </w:r>
      <w:proofErr w:type="spellEnd"/>
      <w:r w:rsidRPr="2779CF91">
        <w:rPr>
          <w:rFonts w:eastAsia="Arial"/>
          <w:color w:val="000000" w:themeColor="text1"/>
          <w:sz w:val="22"/>
          <w:szCs w:val="22"/>
        </w:rPr>
        <w:t xml:space="preserve">: 10 </w:t>
      </w:r>
      <w:proofErr w:type="spellStart"/>
      <w:r w:rsidRPr="2779CF91">
        <w:rPr>
          <w:rFonts w:eastAsia="Arial"/>
          <w:color w:val="000000" w:themeColor="text1"/>
          <w:sz w:val="22"/>
          <w:szCs w:val="22"/>
        </w:rPr>
        <w:t>punts</w:t>
      </w:r>
      <w:proofErr w:type="spellEnd"/>
    </w:p>
    <w:p w14:paraId="2ACD685C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proposta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que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ofereixi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major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augment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en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termini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garantia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l’obra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expressat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en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anys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complerts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obtindrà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màxim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punts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establint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-</w:t>
      </w:r>
      <w:r w:rsidRPr="00E91BF8">
        <w:rPr>
          <w:rFonts w:ascii="Arial" w:eastAsia="Arial" w:hAnsi="Arial" w:cs="Arial"/>
          <w:color w:val="000000" w:themeColor="text1"/>
        </w:rPr>
        <w:t xml:space="preserve">se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com</w:t>
      </w:r>
      <w:proofErr w:type="spellEnd"/>
      <w:r w:rsidRPr="00E91BF8">
        <w:rPr>
          <w:rFonts w:ascii="Arial" w:eastAsia="Arial" w:hAnsi="Arial" w:cs="Arial"/>
          <w:color w:val="000000" w:themeColor="text1"/>
        </w:rPr>
        <w:t xml:space="preserve"> a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màxim</w:t>
      </w:r>
      <w:proofErr w:type="spellEnd"/>
      <w:r w:rsidRPr="00E91BF8">
        <w:rPr>
          <w:rFonts w:ascii="Arial" w:eastAsia="Arial" w:hAnsi="Arial" w:cs="Arial"/>
          <w:color w:val="000000" w:themeColor="text1"/>
        </w:rPr>
        <w:t xml:space="preserve"> 3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anys</w:t>
      </w:r>
      <w:proofErr w:type="spellEnd"/>
      <w:r w:rsidRPr="00E91BF8">
        <w:rPr>
          <w:rFonts w:ascii="Arial" w:eastAsia="Arial" w:hAnsi="Arial" w:cs="Arial"/>
          <w:color w:val="000000" w:themeColor="text1"/>
        </w:rPr>
        <w:t>.</w:t>
      </w:r>
      <w:r w:rsidRPr="2779CF91">
        <w:rPr>
          <w:rFonts w:ascii="Arial" w:eastAsia="Arial" w:hAnsi="Arial" w:cs="Arial"/>
          <w:color w:val="000000" w:themeColor="text1"/>
        </w:rPr>
        <w:t xml:space="preserve"> Sense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perjudici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responsabilitat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vicis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ocults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que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preveu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la normativa.</w:t>
      </w:r>
    </w:p>
    <w:p w14:paraId="25296951" w14:textId="77777777" w:rsidR="005B7562" w:rsidRPr="00AE6119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40B9FE60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En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cas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que el licitador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oferti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un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termini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garantia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superior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als</w:t>
      </w:r>
      <w:proofErr w:type="spellEnd"/>
      <w:r w:rsidRPr="00E91BF8">
        <w:rPr>
          <w:rFonts w:ascii="Arial" w:eastAsia="Arial" w:hAnsi="Arial" w:cs="Arial"/>
          <w:color w:val="000000" w:themeColor="text1"/>
        </w:rPr>
        <w:t xml:space="preserve"> 3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anys</w:t>
      </w:r>
      <w:proofErr w:type="spellEnd"/>
      <w:r w:rsidRPr="00E91BF8">
        <w:rPr>
          <w:rFonts w:ascii="Arial" w:eastAsia="Arial" w:hAnsi="Arial" w:cs="Arial"/>
          <w:color w:val="000000" w:themeColor="text1"/>
        </w:rPr>
        <w:t>,</w:t>
      </w:r>
      <w:r w:rsidRPr="2779CF91">
        <w:rPr>
          <w:rFonts w:ascii="Arial" w:eastAsia="Arial" w:hAnsi="Arial" w:cs="Arial"/>
          <w:color w:val="000000" w:themeColor="text1"/>
        </w:rPr>
        <w:t xml:space="preserve"> 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considerarà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pel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càlcul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l</w:t>
      </w:r>
      <w:r w:rsidRPr="00E91BF8">
        <w:rPr>
          <w:rFonts w:ascii="Arial" w:eastAsia="Arial" w:hAnsi="Arial" w:cs="Arial"/>
          <w:color w:val="000000" w:themeColor="text1"/>
        </w:rPr>
        <w:t xml:space="preserve">a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puntuació</w:t>
      </w:r>
      <w:proofErr w:type="spellEnd"/>
      <w:r w:rsidRPr="00E91BF8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obtinguda</w:t>
      </w:r>
      <w:proofErr w:type="spellEnd"/>
      <w:r w:rsidRPr="00E91BF8">
        <w:rPr>
          <w:rFonts w:ascii="Arial" w:eastAsia="Arial" w:hAnsi="Arial" w:cs="Arial"/>
          <w:color w:val="000000" w:themeColor="text1"/>
        </w:rPr>
        <w:t xml:space="preserve"> el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màxim</w:t>
      </w:r>
      <w:proofErr w:type="spellEnd"/>
      <w:r w:rsidRPr="00E91BF8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termini</w:t>
      </w:r>
      <w:proofErr w:type="spellEnd"/>
      <w:r w:rsidRPr="00E91BF8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garantia</w:t>
      </w:r>
      <w:proofErr w:type="spellEnd"/>
      <w:r w:rsidRPr="00E91BF8">
        <w:rPr>
          <w:rFonts w:ascii="Arial" w:eastAsia="Arial" w:hAnsi="Arial" w:cs="Arial"/>
          <w:color w:val="000000" w:themeColor="text1"/>
        </w:rPr>
        <w:t xml:space="preserve"> aquí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establert</w:t>
      </w:r>
      <w:proofErr w:type="spellEnd"/>
      <w:r w:rsidRPr="00E91BF8">
        <w:rPr>
          <w:rFonts w:ascii="Arial" w:eastAsia="Arial" w:hAnsi="Arial" w:cs="Arial"/>
          <w:color w:val="000000" w:themeColor="text1"/>
        </w:rPr>
        <w:t xml:space="preserve"> (3 </w:t>
      </w:r>
      <w:proofErr w:type="spellStart"/>
      <w:r w:rsidRPr="00E91BF8">
        <w:rPr>
          <w:rFonts w:ascii="Arial" w:eastAsia="Arial" w:hAnsi="Arial" w:cs="Arial"/>
          <w:color w:val="000000" w:themeColor="text1"/>
        </w:rPr>
        <w:t>anys</w:t>
      </w:r>
      <w:proofErr w:type="spellEnd"/>
      <w:r w:rsidRPr="00E91BF8">
        <w:rPr>
          <w:rFonts w:ascii="Arial" w:eastAsia="Arial" w:hAnsi="Arial" w:cs="Arial"/>
          <w:color w:val="000000" w:themeColor="text1"/>
        </w:rPr>
        <w:t>).</w:t>
      </w:r>
    </w:p>
    <w:p w14:paraId="3A607A53" w14:textId="77777777" w:rsidR="005B7562" w:rsidRPr="00AE6119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24186A4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Les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restants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ofertes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obtindran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puntuació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que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resulti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l’aplicació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següent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fórmula:</w:t>
      </w:r>
    </w:p>
    <w:p w14:paraId="46D6F5CE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</w:rPr>
      </w:pPr>
    </w:p>
    <w:tbl>
      <w:tblPr>
        <w:tblStyle w:val="Tablaconcuadrcul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078"/>
      </w:tblGrid>
      <w:tr w:rsidR="005B7562" w:rsidRPr="00A01138" w14:paraId="11B86DC7" w14:textId="77777777" w:rsidTr="00AB656B">
        <w:trPr>
          <w:trHeight w:val="586"/>
          <w:jc w:val="center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AA77" w14:textId="77777777" w:rsidR="005B7562" w:rsidRPr="00A01138" w:rsidRDefault="005B7562" w:rsidP="00AB656B">
            <w:pPr>
              <w:rPr>
                <w:rFonts w:ascii="Arial" w:hAnsi="Arial" w:cs="Arial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18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18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18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18"/>
                  </w:rPr>
                  <m:t>PMx</m:t>
                </m:r>
                <m:f>
                  <m:fPr>
                    <m:ctrlPr>
                      <w:rPr>
                        <w:rFonts w:ascii="Cambria Math" w:hAnsi="Cambria Math" w:cs="Arial"/>
                        <w:szCs w:val="18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0"/>
                                <w:szCs w:val="18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0"/>
                                <w:szCs w:val="18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  <w:szCs w:val="1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0"/>
                                <w:szCs w:val="18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0"/>
                                <w:szCs w:val="18"/>
                              </w:rPr>
                              <m:t>G</m:t>
                            </m: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0"/>
                                <w:szCs w:val="18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0"/>
                                <w:szCs w:val="18"/>
                              </w:rPr>
                              <m:t>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  <w:szCs w:val="1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0"/>
                                <w:szCs w:val="18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0"/>
                                <w:szCs w:val="18"/>
                              </w:rPr>
                              <m:t>G</m:t>
                            </m:r>
                          </m:sub>
                        </m:sSub>
                      </m:e>
                    </m:d>
                  </m:den>
                </m:f>
              </m:oMath>
            </m:oMathPara>
          </w:p>
        </w:tc>
      </w:tr>
      <w:tr w:rsidR="005B7562" w:rsidRPr="00A01138" w14:paraId="43E520A3" w14:textId="77777777" w:rsidTr="00AB656B">
        <w:trPr>
          <w:jc w:val="center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16E6" w14:textId="77777777" w:rsidR="005B7562" w:rsidRPr="00A01138" w:rsidRDefault="005B7562" w:rsidP="00AB656B">
            <w:pPr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On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2D736AD2" w14:textId="77777777" w:rsidR="005B7562" w:rsidRPr="00A01138" w:rsidRDefault="005B7562" w:rsidP="00AB656B">
            <w:pPr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A01138">
              <w:rPr>
                <w:rFonts w:ascii="Arial" w:hAnsi="Arial" w:cs="Arial"/>
                <w:b/>
                <w:sz w:val="20"/>
                <w:szCs w:val="18"/>
              </w:rPr>
              <w:t>G</w:t>
            </w:r>
            <w:r w:rsidRPr="00A01138">
              <w:rPr>
                <w:rFonts w:ascii="Arial" w:hAnsi="Arial" w:cs="Arial"/>
                <w:b/>
                <w:sz w:val="20"/>
                <w:szCs w:val="18"/>
                <w:vertAlign w:val="subscript"/>
              </w:rPr>
              <w:t>x</w:t>
            </w:r>
            <w:proofErr w:type="spellEnd"/>
            <w:r w:rsidRPr="00A01138">
              <w:rPr>
                <w:rFonts w:ascii="Arial" w:hAnsi="Arial" w:cs="Arial"/>
                <w:b/>
                <w:sz w:val="20"/>
                <w:szCs w:val="18"/>
                <w:vertAlign w:val="subscript"/>
              </w:rPr>
              <w:t xml:space="preserve"> </w:t>
            </w:r>
            <w:r w:rsidRPr="00A01138">
              <w:rPr>
                <w:rFonts w:ascii="Arial" w:hAnsi="Arial" w:cs="Arial"/>
                <w:sz w:val="20"/>
                <w:szCs w:val="18"/>
              </w:rPr>
              <w:t xml:space="preserve">=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Puntuació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termini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 xml:space="preserve"> de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garantia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valorat</w:t>
            </w:r>
            <w:proofErr w:type="spellEnd"/>
          </w:p>
          <w:p w14:paraId="3FD5B81B" w14:textId="77777777" w:rsidR="005B7562" w:rsidRPr="00A01138" w:rsidRDefault="005B7562" w:rsidP="00AB656B">
            <w:pPr>
              <w:rPr>
                <w:rFonts w:ascii="Arial" w:hAnsi="Arial" w:cs="Arial"/>
                <w:sz w:val="20"/>
                <w:szCs w:val="18"/>
              </w:rPr>
            </w:pPr>
            <w:r w:rsidRPr="00A01138">
              <w:rPr>
                <w:rFonts w:ascii="Arial" w:hAnsi="Arial" w:cs="Arial"/>
                <w:b/>
                <w:sz w:val="20"/>
                <w:szCs w:val="18"/>
              </w:rPr>
              <w:t>PM</w:t>
            </w:r>
            <w:r w:rsidRPr="00A01138">
              <w:rPr>
                <w:rFonts w:ascii="Arial" w:hAnsi="Arial" w:cs="Arial"/>
                <w:sz w:val="20"/>
                <w:szCs w:val="18"/>
              </w:rPr>
              <w:t xml:space="preserve">=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Puntuació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màxima</w:t>
            </w:r>
            <w:proofErr w:type="spellEnd"/>
            <w:r>
              <w:rPr>
                <w:rFonts w:ascii="Arial" w:hAnsi="Arial" w:cs="Arial"/>
                <w:sz w:val="20"/>
                <w:szCs w:val="18"/>
              </w:rPr>
              <w:t xml:space="preserve">, 10 </w:t>
            </w:r>
            <w:proofErr w:type="spellStart"/>
            <w:r>
              <w:rPr>
                <w:rFonts w:ascii="Arial" w:hAnsi="Arial" w:cs="Arial"/>
                <w:sz w:val="20"/>
                <w:szCs w:val="18"/>
              </w:rPr>
              <w:t>punts</w:t>
            </w:r>
            <w:proofErr w:type="spellEnd"/>
          </w:p>
          <w:p w14:paraId="0504B808" w14:textId="77777777" w:rsidR="005B7562" w:rsidRPr="00A01138" w:rsidRDefault="005B7562" w:rsidP="00AB656B">
            <w:pPr>
              <w:rPr>
                <w:rFonts w:ascii="Arial" w:hAnsi="Arial" w:cs="Arial"/>
                <w:sz w:val="20"/>
                <w:szCs w:val="18"/>
              </w:rPr>
            </w:pPr>
            <w:r w:rsidRPr="00A01138">
              <w:rPr>
                <w:rFonts w:ascii="Arial" w:hAnsi="Arial" w:cs="Arial"/>
                <w:b/>
                <w:sz w:val="20"/>
                <w:szCs w:val="18"/>
              </w:rPr>
              <w:t>T</w:t>
            </w:r>
            <w:r w:rsidRPr="00A01138">
              <w:rPr>
                <w:rFonts w:ascii="Arial" w:hAnsi="Arial" w:cs="Arial"/>
                <w:b/>
                <w:sz w:val="20"/>
                <w:szCs w:val="18"/>
                <w:vertAlign w:val="subscript"/>
              </w:rPr>
              <w:t xml:space="preserve">e </w:t>
            </w:r>
            <w:r w:rsidRPr="00A01138">
              <w:rPr>
                <w:rFonts w:ascii="Arial" w:hAnsi="Arial" w:cs="Arial"/>
                <w:sz w:val="20"/>
                <w:szCs w:val="18"/>
              </w:rPr>
              <w:t xml:space="preserve">=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Major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termini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 xml:space="preserve"> total de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garantia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ofert</w:t>
            </w:r>
            <w:proofErr w:type="spellEnd"/>
          </w:p>
          <w:p w14:paraId="2114C4AE" w14:textId="77777777" w:rsidR="005B7562" w:rsidRPr="00A01138" w:rsidRDefault="005B7562" w:rsidP="00AB656B">
            <w:pPr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A01138">
              <w:rPr>
                <w:rFonts w:ascii="Arial" w:hAnsi="Arial" w:cs="Arial"/>
                <w:b/>
                <w:sz w:val="20"/>
                <w:szCs w:val="18"/>
              </w:rPr>
              <w:lastRenderedPageBreak/>
              <w:t>T</w:t>
            </w:r>
            <w:r w:rsidRPr="00A01138">
              <w:rPr>
                <w:rFonts w:ascii="Arial" w:hAnsi="Arial" w:cs="Arial"/>
                <w:b/>
                <w:sz w:val="20"/>
                <w:szCs w:val="18"/>
                <w:vertAlign w:val="subscript"/>
              </w:rPr>
              <w:t>x</w:t>
            </w:r>
            <w:proofErr w:type="spellEnd"/>
            <w:r w:rsidRPr="00A01138">
              <w:rPr>
                <w:rFonts w:ascii="Arial" w:hAnsi="Arial" w:cs="Arial"/>
                <w:b/>
                <w:sz w:val="20"/>
                <w:szCs w:val="18"/>
                <w:vertAlign w:val="subscript"/>
              </w:rPr>
              <w:t xml:space="preserve"> </w:t>
            </w:r>
            <w:r w:rsidRPr="00A01138">
              <w:rPr>
                <w:rFonts w:ascii="Arial" w:hAnsi="Arial" w:cs="Arial"/>
                <w:sz w:val="20"/>
                <w:szCs w:val="18"/>
              </w:rPr>
              <w:t xml:space="preserve">= Termini total de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garantia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valorat</w:t>
            </w:r>
            <w:proofErr w:type="spellEnd"/>
          </w:p>
          <w:p w14:paraId="34C9FC69" w14:textId="77777777" w:rsidR="005B7562" w:rsidRPr="00A01138" w:rsidRDefault="005B7562" w:rsidP="00AB656B">
            <w:pPr>
              <w:rPr>
                <w:rFonts w:ascii="Arial" w:hAnsi="Arial" w:cs="Arial"/>
                <w:sz w:val="20"/>
                <w:szCs w:val="18"/>
                <w:highlight w:val="yellow"/>
              </w:rPr>
            </w:pPr>
            <w:r w:rsidRPr="00A01138">
              <w:rPr>
                <w:rFonts w:ascii="Arial" w:hAnsi="Arial" w:cs="Arial"/>
                <w:b/>
                <w:sz w:val="20"/>
                <w:szCs w:val="18"/>
              </w:rPr>
              <w:t>T</w:t>
            </w:r>
            <w:r w:rsidRPr="00A01138">
              <w:rPr>
                <w:rFonts w:ascii="Arial" w:hAnsi="Arial" w:cs="Arial"/>
                <w:b/>
                <w:sz w:val="20"/>
                <w:szCs w:val="18"/>
                <w:vertAlign w:val="subscript"/>
              </w:rPr>
              <w:t xml:space="preserve">G </w:t>
            </w:r>
            <w:r w:rsidRPr="00A01138">
              <w:rPr>
                <w:rFonts w:ascii="Arial" w:hAnsi="Arial" w:cs="Arial"/>
                <w:sz w:val="20"/>
                <w:szCs w:val="18"/>
              </w:rPr>
              <w:t xml:space="preserve">= Termini de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garantia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exigit</w:t>
            </w:r>
            <w:proofErr w:type="spellEnd"/>
            <w:r w:rsidRPr="00A01138">
              <w:rPr>
                <w:rFonts w:ascii="Arial" w:hAnsi="Arial" w:cs="Arial"/>
                <w:sz w:val="20"/>
                <w:szCs w:val="18"/>
              </w:rPr>
              <w:t xml:space="preserve"> en el </w:t>
            </w:r>
            <w:proofErr w:type="spellStart"/>
            <w:r w:rsidRPr="00A01138">
              <w:rPr>
                <w:rFonts w:ascii="Arial" w:hAnsi="Arial" w:cs="Arial"/>
                <w:sz w:val="20"/>
                <w:szCs w:val="18"/>
              </w:rPr>
              <w:t>plec</w:t>
            </w:r>
            <w:proofErr w:type="spellEnd"/>
            <w:r>
              <w:rPr>
                <w:rFonts w:ascii="Arial" w:hAnsi="Arial" w:cs="Arial"/>
                <w:sz w:val="20"/>
                <w:szCs w:val="18"/>
              </w:rPr>
              <w:t xml:space="preserve">, 2 </w:t>
            </w:r>
            <w:proofErr w:type="spellStart"/>
            <w:r>
              <w:rPr>
                <w:rFonts w:ascii="Arial" w:hAnsi="Arial" w:cs="Arial"/>
                <w:sz w:val="20"/>
                <w:szCs w:val="18"/>
              </w:rPr>
              <w:t>anys</w:t>
            </w:r>
            <w:proofErr w:type="spellEnd"/>
          </w:p>
        </w:tc>
      </w:tr>
    </w:tbl>
    <w:p w14:paraId="4821D48C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54E3D5B3" w14:textId="77777777" w:rsidR="005B7562" w:rsidRPr="0023128E" w:rsidRDefault="005B7562" w:rsidP="005B7562">
      <w:pPr>
        <w:spacing w:before="120"/>
        <w:contextualSpacing/>
        <w:jc w:val="both"/>
        <w:rPr>
          <w:rFonts w:ascii="Arial" w:eastAsia="Arial" w:hAnsi="Arial" w:cs="Arial"/>
          <w:b/>
          <w:color w:val="000000" w:themeColor="text1"/>
        </w:rPr>
      </w:pPr>
      <w:r w:rsidRPr="0023128E">
        <w:rPr>
          <w:rFonts w:ascii="Arial" w:eastAsia="Arial" w:hAnsi="Arial" w:cs="Arial"/>
          <w:b/>
          <w:color w:val="000000" w:themeColor="text1"/>
        </w:rPr>
        <w:t xml:space="preserve">En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aquest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cas, es valora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l’ampliació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del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termini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de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garantia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de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l’obra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,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amb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l’objectiu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d’incentivar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les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empreses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a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oferir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un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manteniment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més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prolongat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i un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compromís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tècnic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més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sòlid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envers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la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durabilitat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i el correcte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funcionament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dels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treballs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executats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.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Aquest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compromís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afegeix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valor a la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prestació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contractual i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suposa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un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benefici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directe per a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l’Administració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 xml:space="preserve"> </w:t>
      </w:r>
      <w:proofErr w:type="spellStart"/>
      <w:r w:rsidRPr="0023128E">
        <w:rPr>
          <w:rFonts w:ascii="Arial" w:eastAsia="Arial" w:hAnsi="Arial" w:cs="Arial"/>
          <w:b/>
          <w:color w:val="000000" w:themeColor="text1"/>
        </w:rPr>
        <w:t>contractant</w:t>
      </w:r>
      <w:proofErr w:type="spellEnd"/>
      <w:r w:rsidRPr="0023128E">
        <w:rPr>
          <w:rFonts w:ascii="Arial" w:eastAsia="Arial" w:hAnsi="Arial" w:cs="Arial"/>
          <w:b/>
          <w:color w:val="000000" w:themeColor="text1"/>
        </w:rPr>
        <w:t>.</w:t>
      </w:r>
    </w:p>
    <w:p w14:paraId="438A21DF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r>
        <w:br/>
      </w:r>
      <w:proofErr w:type="spellStart"/>
      <w:r w:rsidRPr="00A340C0">
        <w:rPr>
          <w:rFonts w:ascii="Arial" w:eastAsia="Arial" w:hAnsi="Arial" w:cs="Arial"/>
          <w:color w:val="000000" w:themeColor="text1"/>
          <w:u w:val="single"/>
        </w:rPr>
        <w:t>Caldrà</w:t>
      </w:r>
      <w:proofErr w:type="spellEnd"/>
      <w:r w:rsidRPr="00A340C0">
        <w:rPr>
          <w:rFonts w:ascii="Arial" w:eastAsia="Arial" w:hAnsi="Arial" w:cs="Arial"/>
          <w:color w:val="000000" w:themeColor="text1"/>
          <w:u w:val="single"/>
        </w:rPr>
        <w:t xml:space="preserve"> </w:t>
      </w:r>
      <w:proofErr w:type="spellStart"/>
      <w:r w:rsidRPr="00A340C0">
        <w:rPr>
          <w:rFonts w:ascii="Arial" w:eastAsia="Arial" w:hAnsi="Arial" w:cs="Arial"/>
          <w:color w:val="000000" w:themeColor="text1"/>
          <w:u w:val="single"/>
        </w:rPr>
        <w:t>omplir</w:t>
      </w:r>
      <w:proofErr w:type="spellEnd"/>
      <w:r w:rsidRPr="00A340C0">
        <w:rPr>
          <w:rFonts w:ascii="Arial" w:eastAsia="Arial" w:hAnsi="Arial" w:cs="Arial"/>
          <w:color w:val="000000" w:themeColor="text1"/>
          <w:u w:val="single"/>
        </w:rPr>
        <w:t xml:space="preserve"> i </w:t>
      </w:r>
      <w:proofErr w:type="spellStart"/>
      <w:r w:rsidRPr="00A340C0">
        <w:rPr>
          <w:rFonts w:ascii="Arial" w:eastAsia="Arial" w:hAnsi="Arial" w:cs="Arial"/>
          <w:color w:val="000000" w:themeColor="text1"/>
          <w:u w:val="single"/>
        </w:rPr>
        <w:t>incloure</w:t>
      </w:r>
      <w:proofErr w:type="spellEnd"/>
      <w:r w:rsidRPr="00A340C0">
        <w:rPr>
          <w:rFonts w:ascii="Arial" w:eastAsia="Arial" w:hAnsi="Arial" w:cs="Arial"/>
          <w:color w:val="000000" w:themeColor="text1"/>
          <w:u w:val="single"/>
        </w:rPr>
        <w:t xml:space="preserve"> en </w:t>
      </w:r>
      <w:proofErr w:type="spellStart"/>
      <w:r w:rsidRPr="00A340C0">
        <w:rPr>
          <w:rFonts w:ascii="Arial" w:eastAsia="Arial" w:hAnsi="Arial" w:cs="Arial"/>
          <w:color w:val="000000" w:themeColor="text1"/>
          <w:u w:val="single"/>
        </w:rPr>
        <w:t>l’oferta</w:t>
      </w:r>
      <w:proofErr w:type="spellEnd"/>
      <w:r w:rsidRPr="00A340C0">
        <w:rPr>
          <w:rFonts w:ascii="Arial" w:eastAsia="Arial" w:hAnsi="Arial" w:cs="Arial"/>
          <w:color w:val="000000" w:themeColor="text1"/>
          <w:u w:val="single"/>
        </w:rPr>
        <w:t xml:space="preserve"> </w:t>
      </w:r>
      <w:proofErr w:type="spellStart"/>
      <w:r w:rsidRPr="00A340C0">
        <w:rPr>
          <w:rFonts w:ascii="Arial" w:eastAsia="Arial" w:hAnsi="Arial" w:cs="Arial"/>
          <w:color w:val="000000" w:themeColor="text1"/>
          <w:u w:val="single"/>
        </w:rPr>
        <w:t>tècnica</w:t>
      </w:r>
      <w:proofErr w:type="spellEnd"/>
      <w:r w:rsidRPr="00A340C0">
        <w:rPr>
          <w:rFonts w:ascii="Arial" w:eastAsia="Arial" w:hAnsi="Arial" w:cs="Arial"/>
          <w:color w:val="000000" w:themeColor="text1"/>
          <w:u w:val="single"/>
        </w:rPr>
        <w:t xml:space="preserve">: </w:t>
      </w:r>
      <w:proofErr w:type="spellStart"/>
      <w:r w:rsidRPr="00A340C0">
        <w:rPr>
          <w:rFonts w:ascii="Arial" w:eastAsia="Arial" w:hAnsi="Arial" w:cs="Arial"/>
          <w:color w:val="000000" w:themeColor="text1"/>
        </w:rPr>
        <w:t>annex</w:t>
      </w:r>
      <w:proofErr w:type="spellEnd"/>
      <w:r w:rsidRPr="00A340C0">
        <w:rPr>
          <w:rFonts w:ascii="Arial" w:eastAsia="Arial" w:hAnsi="Arial" w:cs="Arial"/>
          <w:color w:val="000000" w:themeColor="text1"/>
        </w:rPr>
        <w:t xml:space="preserve"> CA-CE-1. OFERTA AMPLIACIÓ DEL TERMINI DE GARANTIA</w:t>
      </w:r>
    </w:p>
    <w:p w14:paraId="25424CCB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7B88C6FB" w14:textId="77777777" w:rsidR="005B7562" w:rsidRPr="00074605" w:rsidRDefault="005B7562" w:rsidP="005B7562">
      <w:pPr>
        <w:pStyle w:val="Pargrafdellista"/>
        <w:widowControl w:val="0"/>
        <w:numPr>
          <w:ilvl w:val="2"/>
          <w:numId w:val="37"/>
        </w:numPr>
        <w:contextualSpacing/>
        <w:jc w:val="both"/>
        <w:outlineLvl w:val="1"/>
        <w:rPr>
          <w:rFonts w:ascii="Arial" w:eastAsia="Arial" w:hAnsi="Arial" w:cs="Arial"/>
          <w:b/>
          <w:bCs/>
          <w:vanish/>
          <w:color w:val="000000" w:themeColor="text1"/>
        </w:rPr>
      </w:pPr>
    </w:p>
    <w:p w14:paraId="49469713" w14:textId="77777777" w:rsidR="005B7562" w:rsidRPr="00AE6119" w:rsidRDefault="005B7562" w:rsidP="005B7562">
      <w:pPr>
        <w:pStyle w:val="Ttol2"/>
        <w:keepNext w:val="0"/>
        <w:widowControl w:val="0"/>
        <w:numPr>
          <w:ilvl w:val="2"/>
          <w:numId w:val="37"/>
        </w:numPr>
        <w:ind w:left="180"/>
        <w:contextualSpacing/>
        <w:rPr>
          <w:rFonts w:eastAsia="Arial"/>
          <w:b w:val="0"/>
          <w:bCs w:val="0"/>
          <w:color w:val="000000" w:themeColor="text1"/>
          <w:sz w:val="22"/>
          <w:szCs w:val="22"/>
          <w:u w:val="single"/>
        </w:rPr>
      </w:pPr>
      <w:r w:rsidRPr="2779CF91">
        <w:rPr>
          <w:rFonts w:eastAsia="Arial"/>
          <w:color w:val="000000" w:themeColor="text1"/>
          <w:sz w:val="22"/>
          <w:szCs w:val="22"/>
        </w:rPr>
        <w:t>Oferta d</w:t>
      </w:r>
      <w:r>
        <w:rPr>
          <w:rFonts w:eastAsia="Arial"/>
          <w:color w:val="000000" w:themeColor="text1"/>
          <w:sz w:val="22"/>
          <w:szCs w:val="22"/>
        </w:rPr>
        <w:t xml:space="preserve">e </w:t>
      </w:r>
      <w:proofErr w:type="spellStart"/>
      <w:r>
        <w:rPr>
          <w:rFonts w:eastAsia="Arial"/>
          <w:color w:val="000000" w:themeColor="text1"/>
          <w:sz w:val="22"/>
          <w:szCs w:val="22"/>
        </w:rPr>
        <w:t>l’equip</w:t>
      </w:r>
      <w:proofErr w:type="spellEnd"/>
      <w:r>
        <w:rPr>
          <w:rFonts w:eastAsia="Arial"/>
          <w:color w:val="000000" w:themeColor="text1"/>
          <w:sz w:val="22"/>
          <w:szCs w:val="22"/>
        </w:rPr>
        <w:t xml:space="preserve"> responsable de </w:t>
      </w:r>
      <w:proofErr w:type="spellStart"/>
      <w:r>
        <w:rPr>
          <w:rFonts w:eastAsia="Arial"/>
          <w:color w:val="000000" w:themeColor="text1"/>
          <w:sz w:val="22"/>
          <w:szCs w:val="22"/>
        </w:rPr>
        <w:t>l’obra</w:t>
      </w:r>
      <w:proofErr w:type="spellEnd"/>
      <w:r w:rsidRPr="2779CF91">
        <w:rPr>
          <w:rFonts w:eastAsia="Arial"/>
          <w:color w:val="000000" w:themeColor="text1"/>
          <w:sz w:val="22"/>
          <w:szCs w:val="22"/>
        </w:rPr>
        <w:t xml:space="preserve">: 20 </w:t>
      </w:r>
      <w:proofErr w:type="spellStart"/>
      <w:r w:rsidRPr="2779CF91">
        <w:rPr>
          <w:rFonts w:eastAsia="Arial"/>
          <w:color w:val="000000" w:themeColor="text1"/>
          <w:sz w:val="22"/>
          <w:szCs w:val="22"/>
        </w:rPr>
        <w:t>punts</w:t>
      </w:r>
      <w:proofErr w:type="spellEnd"/>
    </w:p>
    <w:p w14:paraId="341E928A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L’experiència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l’equip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responsable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l’obra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en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actuacions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similars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es valora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atenent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seu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import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i el nombre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d’actuacions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ha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participat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cada membre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l’equip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desenvolupant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mateix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càrrec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pel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qual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se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amb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mateixa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tipologia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amb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finalitat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valorar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seva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idoneïtat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per 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desenvolupar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les tasques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encomanades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. </w:t>
      </w:r>
    </w:p>
    <w:p w14:paraId="13E87B6C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58D3960E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l’hora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comptabilitzar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l’import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acumulat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(ACUM), 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tindrà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en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compte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temps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participació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és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dir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en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cas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no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haver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participat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llarg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tota la durada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d’una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actuació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computarà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com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import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resultant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d’aplicar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sobre el total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l’obra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percentatge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participació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.</w:t>
      </w:r>
    </w:p>
    <w:p w14:paraId="48307D4A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0743506F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L’experiència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cadascun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dels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membres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l’equip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ofert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valorarà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 partir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l’acreditació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participació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en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actuacions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similars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 les del contracte,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d’acord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amb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formularis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dels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annexos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r w:rsidRPr="00C52F6D">
        <w:rPr>
          <w:rFonts w:ascii="Arial" w:eastAsia="Arial" w:hAnsi="Arial" w:cs="Arial"/>
          <w:color w:val="000000" w:themeColor="text1"/>
        </w:rPr>
        <w:t>CA-CE-3A, CA-CE-3B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2779CF91">
        <w:rPr>
          <w:rFonts w:ascii="Arial" w:eastAsia="Arial" w:hAnsi="Arial" w:cs="Arial"/>
          <w:color w:val="000000" w:themeColor="text1"/>
        </w:rPr>
        <w:t xml:space="preserve">i que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s’adjunten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al final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l’informe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. </w:t>
      </w:r>
    </w:p>
    <w:p w14:paraId="3C716FEA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66DF49AF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1F1AAB13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L’acreditació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per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cadascuna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les obres declarades 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farà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mitjançant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certificat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expedit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pel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responsable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l’empresa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promotora de cada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actuació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hauran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ser adjuntades al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present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annex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especificant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per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part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del promotor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tipologia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qual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correspondrien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.</w:t>
      </w:r>
    </w:p>
    <w:p w14:paraId="5D21ABFA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6FCF78DF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formula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 aplicar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:</w:t>
      </w:r>
    </w:p>
    <w:p w14:paraId="055D082A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tbl>
      <w:tblPr>
        <w:tblStyle w:val="Taulaambquadrcula"/>
        <w:tblW w:w="0" w:type="auto"/>
        <w:jc w:val="center"/>
        <w:tblLook w:val="04A0" w:firstRow="1" w:lastRow="0" w:firstColumn="1" w:lastColumn="0" w:noHBand="0" w:noVBand="1"/>
      </w:tblPr>
      <w:tblGrid>
        <w:gridCol w:w="3539"/>
      </w:tblGrid>
      <w:tr w:rsidR="005B7562" w:rsidRPr="00A01138" w14:paraId="1E6EDAB7" w14:textId="77777777" w:rsidTr="00AB656B">
        <w:trPr>
          <w:trHeight w:val="1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DE31" w14:textId="77777777" w:rsidR="005B7562" w:rsidRPr="00A01138" w:rsidRDefault="005B7562" w:rsidP="00AB656B">
            <w:pPr>
              <w:rPr>
                <w:rFonts w:ascii="Arial" w:hAnsi="Arial" w:cs="Arial"/>
                <w:b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p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b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CO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b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EN</m:t>
                    </m:r>
                  </m:sub>
                </m:sSub>
              </m:oMath>
            </m:oMathPara>
          </w:p>
        </w:tc>
      </w:tr>
      <w:tr w:rsidR="005B7562" w:rsidRPr="00A01138" w14:paraId="3E2EBEFF" w14:textId="77777777" w:rsidTr="00AB656B">
        <w:trPr>
          <w:trHeight w:val="1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5AF3" w14:textId="77777777" w:rsidR="005B7562" w:rsidRPr="00A01138" w:rsidRDefault="005B7562" w:rsidP="00AB656B">
            <w:pPr>
              <w:rPr>
                <w:rFonts w:ascii="Arial" w:hAnsi="Arial" w:cs="Arial"/>
                <w:sz w:val="18"/>
              </w:rPr>
            </w:pPr>
            <w:proofErr w:type="spellStart"/>
            <w:r w:rsidRPr="00A01138">
              <w:rPr>
                <w:rFonts w:ascii="Arial" w:hAnsi="Arial" w:cs="Arial"/>
                <w:sz w:val="18"/>
              </w:rPr>
              <w:t>On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>:</w:t>
            </w:r>
          </w:p>
          <w:p w14:paraId="50B2E628" w14:textId="77777777" w:rsidR="005B7562" w:rsidRPr="00A01138" w:rsidRDefault="005B7562" w:rsidP="00AB656B">
            <w:pPr>
              <w:rPr>
                <w:rFonts w:ascii="Arial" w:hAnsi="Arial" w:cs="Arial"/>
                <w:sz w:val="18"/>
              </w:rPr>
            </w:pPr>
            <w:r w:rsidRPr="00A01138">
              <w:rPr>
                <w:rFonts w:ascii="Arial" w:hAnsi="Arial" w:cs="Arial"/>
                <w:b/>
                <w:sz w:val="18"/>
              </w:rPr>
              <w:t>P</w:t>
            </w:r>
            <w:r w:rsidRPr="00A01138">
              <w:rPr>
                <w:rFonts w:ascii="Arial" w:hAnsi="Arial" w:cs="Arial"/>
                <w:b/>
                <w:sz w:val="18"/>
                <w:vertAlign w:val="subscript"/>
              </w:rPr>
              <w:t xml:space="preserve">P </w:t>
            </w:r>
            <w:r w:rsidRPr="00A01138">
              <w:rPr>
                <w:rFonts w:ascii="Arial" w:hAnsi="Arial" w:cs="Arial"/>
                <w:sz w:val="18"/>
              </w:rPr>
              <w:t xml:space="preserve">=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Puntuació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equip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responsable obra</w:t>
            </w:r>
          </w:p>
          <w:p w14:paraId="7A346A1D" w14:textId="77777777" w:rsidR="005B7562" w:rsidRPr="00A01138" w:rsidRDefault="005B7562" w:rsidP="00AB656B">
            <w:pPr>
              <w:rPr>
                <w:rFonts w:ascii="Arial" w:hAnsi="Arial" w:cs="Arial"/>
                <w:sz w:val="18"/>
              </w:rPr>
            </w:pPr>
            <w:r w:rsidRPr="00A01138">
              <w:rPr>
                <w:rFonts w:ascii="Arial" w:hAnsi="Arial" w:cs="Arial"/>
                <w:b/>
                <w:sz w:val="18"/>
              </w:rPr>
              <w:t>P</w:t>
            </w:r>
            <w:r w:rsidRPr="00A01138">
              <w:rPr>
                <w:rFonts w:ascii="Arial" w:hAnsi="Arial" w:cs="Arial"/>
                <w:b/>
                <w:sz w:val="18"/>
                <w:vertAlign w:val="subscript"/>
              </w:rPr>
              <w:t xml:space="preserve">CO </w:t>
            </w:r>
            <w:r w:rsidRPr="00A01138">
              <w:rPr>
                <w:rFonts w:ascii="Arial" w:hAnsi="Arial" w:cs="Arial"/>
                <w:sz w:val="18"/>
              </w:rPr>
              <w:t xml:space="preserve">=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Puntuació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cap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d’obra</w:t>
            </w:r>
            <w:proofErr w:type="spellEnd"/>
          </w:p>
          <w:p w14:paraId="47D7D5B8" w14:textId="77777777" w:rsidR="005B7562" w:rsidRPr="00A01138" w:rsidRDefault="005B7562" w:rsidP="00AB656B">
            <w:pPr>
              <w:rPr>
                <w:rFonts w:ascii="Arial" w:hAnsi="Arial" w:cs="Arial"/>
                <w:b/>
                <w:sz w:val="18"/>
                <w:vertAlign w:val="subscript"/>
              </w:rPr>
            </w:pPr>
            <w:r w:rsidRPr="00A01138">
              <w:rPr>
                <w:rFonts w:ascii="Arial" w:hAnsi="Arial" w:cs="Arial"/>
                <w:b/>
                <w:sz w:val="18"/>
              </w:rPr>
              <w:t>P</w:t>
            </w:r>
            <w:r w:rsidRPr="00A01138">
              <w:rPr>
                <w:rFonts w:ascii="Arial" w:hAnsi="Arial" w:cs="Arial"/>
                <w:b/>
                <w:sz w:val="18"/>
                <w:vertAlign w:val="subscript"/>
              </w:rPr>
              <w:t>EN</w:t>
            </w:r>
            <w:r w:rsidRPr="00A01138">
              <w:rPr>
                <w:rFonts w:ascii="Arial" w:hAnsi="Arial" w:cs="Arial"/>
                <w:sz w:val="18"/>
              </w:rPr>
              <w:t xml:space="preserve">=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Puntuació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encarregat</w:t>
            </w:r>
            <w:proofErr w:type="spellEnd"/>
          </w:p>
        </w:tc>
      </w:tr>
    </w:tbl>
    <w:p w14:paraId="22621D99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9162BB5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Per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cada membre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l’equip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puntuació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obtinguda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farà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en base a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següent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fórmula:</w:t>
      </w:r>
    </w:p>
    <w:p w14:paraId="52979046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tbl>
      <w:tblPr>
        <w:tblStyle w:val="Taulaambquadrcula"/>
        <w:tblpPr w:leftFromText="141" w:rightFromText="141" w:vertAnchor="text" w:horzAnchor="page" w:tblpX="2673" w:tblpY="152"/>
        <w:tblW w:w="0" w:type="auto"/>
        <w:tblLook w:val="04A0" w:firstRow="1" w:lastRow="0" w:firstColumn="1" w:lastColumn="0" w:noHBand="0" w:noVBand="1"/>
      </w:tblPr>
      <w:tblGrid>
        <w:gridCol w:w="6613"/>
      </w:tblGrid>
      <w:tr w:rsidR="005B7562" w:rsidRPr="00A01138" w14:paraId="1B63AA5B" w14:textId="77777777" w:rsidTr="00AB656B">
        <w:trPr>
          <w:trHeight w:val="416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BF40" w14:textId="77777777" w:rsidR="005B7562" w:rsidRPr="00A01138" w:rsidRDefault="005B7562" w:rsidP="00AB656B">
            <w:pPr>
              <w:rPr>
                <w:rFonts w:ascii="Arial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</w:rPr>
                      <m:t>xx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</w:rPr>
                      <m:t>ACUM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GD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PART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VI</m:t>
                    </m:r>
                  </m:sub>
                </m:sSub>
              </m:oMath>
            </m:oMathPara>
          </w:p>
        </w:tc>
      </w:tr>
      <w:tr w:rsidR="005B7562" w:rsidRPr="00A01138" w14:paraId="50FB4DFF" w14:textId="77777777" w:rsidTr="00AB656B">
        <w:trPr>
          <w:trHeight w:val="1685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3010" w14:textId="77777777" w:rsidR="005B7562" w:rsidRPr="00A01138" w:rsidRDefault="005B7562" w:rsidP="00AB656B">
            <w:pPr>
              <w:rPr>
                <w:rFonts w:ascii="Arial" w:hAnsi="Arial" w:cs="Arial"/>
                <w:sz w:val="18"/>
              </w:rPr>
            </w:pPr>
            <w:proofErr w:type="spellStart"/>
            <w:r w:rsidRPr="00A01138">
              <w:rPr>
                <w:rFonts w:ascii="Arial" w:hAnsi="Arial" w:cs="Arial"/>
                <w:sz w:val="18"/>
              </w:rPr>
              <w:t>On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>:</w:t>
            </w:r>
          </w:p>
          <w:p w14:paraId="4BBFA8D5" w14:textId="77777777" w:rsidR="005B7562" w:rsidRPr="00A01138" w:rsidRDefault="005B7562" w:rsidP="00AB656B">
            <w:pPr>
              <w:rPr>
                <w:rFonts w:ascii="Arial" w:hAnsi="Arial" w:cs="Arial"/>
                <w:b/>
                <w:sz w:val="18"/>
              </w:rPr>
            </w:pPr>
            <w:proofErr w:type="spellStart"/>
            <w:r w:rsidRPr="00A01138">
              <w:rPr>
                <w:rFonts w:ascii="Arial" w:hAnsi="Arial" w:cs="Arial"/>
                <w:b/>
                <w:sz w:val="18"/>
              </w:rPr>
              <w:t>P</w:t>
            </w:r>
            <w:r w:rsidRPr="00A01138">
              <w:rPr>
                <w:rFonts w:ascii="Arial" w:hAnsi="Arial" w:cs="Arial"/>
                <w:b/>
                <w:sz w:val="18"/>
                <w:vertAlign w:val="subscript"/>
              </w:rPr>
              <w:t>xx</w:t>
            </w:r>
            <w:proofErr w:type="spellEnd"/>
            <w:r w:rsidRPr="00A01138">
              <w:rPr>
                <w:rFonts w:ascii="Arial" w:hAnsi="Arial" w:cs="Arial"/>
                <w:b/>
                <w:sz w:val="18"/>
              </w:rPr>
              <w:t xml:space="preserve">: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Puntuació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per cada membre de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l’equip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>.</w:t>
            </w:r>
          </w:p>
          <w:p w14:paraId="12BCD71D" w14:textId="77777777" w:rsidR="005B7562" w:rsidRPr="00A01138" w:rsidRDefault="005B7562" w:rsidP="00AB656B">
            <w:pPr>
              <w:rPr>
                <w:rFonts w:ascii="Arial" w:hAnsi="Arial" w:cs="Arial"/>
                <w:sz w:val="18"/>
              </w:rPr>
            </w:pPr>
            <w:r w:rsidRPr="00A01138">
              <w:rPr>
                <w:rFonts w:ascii="Arial" w:hAnsi="Arial" w:cs="Arial"/>
                <w:b/>
                <w:sz w:val="18"/>
              </w:rPr>
              <w:t>P</w:t>
            </w:r>
            <w:r w:rsidRPr="00A01138">
              <w:rPr>
                <w:rFonts w:ascii="Arial" w:hAnsi="Arial" w:cs="Arial"/>
                <w:b/>
                <w:sz w:val="18"/>
                <w:vertAlign w:val="subscript"/>
              </w:rPr>
              <w:t>ACUM</w:t>
            </w:r>
            <w:r w:rsidRPr="00A01138">
              <w:rPr>
                <w:rFonts w:ascii="Arial" w:hAnsi="Arial" w:cs="Arial"/>
                <w:b/>
                <w:sz w:val="18"/>
              </w:rPr>
              <w:t>:</w:t>
            </w:r>
            <w:r w:rsidRPr="00A0113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Puntuació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per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import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acumulat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per cada membre de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l’equip</w:t>
            </w:r>
            <w:proofErr w:type="spellEnd"/>
          </w:p>
          <w:p w14:paraId="71951DF1" w14:textId="77777777" w:rsidR="005B7562" w:rsidRPr="00A01138" w:rsidRDefault="005B7562" w:rsidP="00AB656B">
            <w:pPr>
              <w:rPr>
                <w:rFonts w:ascii="Arial" w:hAnsi="Arial" w:cs="Arial"/>
                <w:sz w:val="18"/>
              </w:rPr>
            </w:pPr>
            <w:r w:rsidRPr="00A01138">
              <w:rPr>
                <w:rFonts w:ascii="Arial" w:hAnsi="Arial" w:cs="Arial"/>
                <w:b/>
                <w:sz w:val="18"/>
              </w:rPr>
              <w:t>P</w:t>
            </w:r>
            <w:r w:rsidRPr="00A01138">
              <w:rPr>
                <w:rFonts w:ascii="Arial" w:hAnsi="Arial" w:cs="Arial"/>
                <w:b/>
                <w:sz w:val="18"/>
                <w:vertAlign w:val="subscript"/>
              </w:rPr>
              <w:t>GD</w:t>
            </w:r>
            <w:r w:rsidRPr="00A01138">
              <w:rPr>
                <w:rFonts w:ascii="Arial" w:hAnsi="Arial" w:cs="Arial"/>
                <w:b/>
                <w:sz w:val="18"/>
              </w:rPr>
              <w:t xml:space="preserve">: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Puntuació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per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grau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de </w:t>
            </w:r>
            <w:proofErr w:type="spellStart"/>
            <w:proofErr w:type="gramStart"/>
            <w:r w:rsidRPr="00A01138">
              <w:rPr>
                <w:rFonts w:ascii="Arial" w:hAnsi="Arial" w:cs="Arial"/>
                <w:sz w:val="18"/>
              </w:rPr>
              <w:t>dedicació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 a</w:t>
            </w:r>
            <w:proofErr w:type="gramEnd"/>
            <w:r w:rsidRPr="00A0113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l’oferta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per cada membre de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l’equip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>.</w:t>
            </w:r>
          </w:p>
          <w:p w14:paraId="00AA9F6A" w14:textId="77777777" w:rsidR="005B7562" w:rsidRPr="00A01138" w:rsidRDefault="005B7562" w:rsidP="00AB656B">
            <w:pPr>
              <w:rPr>
                <w:rFonts w:ascii="Arial" w:hAnsi="Arial" w:cs="Arial"/>
                <w:sz w:val="18"/>
              </w:rPr>
            </w:pPr>
            <w:r w:rsidRPr="00A01138">
              <w:rPr>
                <w:rFonts w:ascii="Arial" w:hAnsi="Arial" w:cs="Arial"/>
                <w:b/>
                <w:sz w:val="18"/>
              </w:rPr>
              <w:t>P</w:t>
            </w:r>
            <w:r w:rsidRPr="00A01138">
              <w:rPr>
                <w:rFonts w:ascii="Arial" w:hAnsi="Arial" w:cs="Arial"/>
                <w:b/>
                <w:sz w:val="18"/>
                <w:vertAlign w:val="subscript"/>
              </w:rPr>
              <w:t>PART</w:t>
            </w:r>
            <w:r w:rsidRPr="00A01138">
              <w:rPr>
                <w:rFonts w:ascii="Arial" w:hAnsi="Arial" w:cs="Arial"/>
                <w:sz w:val="18"/>
              </w:rPr>
              <w:t xml:space="preserve">: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Participació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en obres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d’igual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singularitat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, en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aquest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cas </w:t>
            </w:r>
            <w:r w:rsidRPr="00A01138">
              <w:rPr>
                <w:rFonts w:ascii="Arial" w:hAnsi="Arial" w:cs="Arial"/>
                <w:b/>
                <w:sz w:val="18"/>
              </w:rPr>
              <w:t xml:space="preserve">TIPUS1/2/3,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per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cada membre de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l’equip</w:t>
            </w:r>
            <w:proofErr w:type="spellEnd"/>
          </w:p>
          <w:p w14:paraId="2CB25889" w14:textId="77777777" w:rsidR="005B7562" w:rsidRPr="00A01138" w:rsidRDefault="005B7562" w:rsidP="00AB656B">
            <w:pPr>
              <w:rPr>
                <w:rFonts w:ascii="Arial" w:hAnsi="Arial" w:cs="Arial"/>
                <w:sz w:val="18"/>
              </w:rPr>
            </w:pPr>
            <w:r w:rsidRPr="00A01138">
              <w:rPr>
                <w:rFonts w:ascii="Arial" w:hAnsi="Arial" w:cs="Arial"/>
                <w:b/>
                <w:sz w:val="18"/>
              </w:rPr>
              <w:t>P</w:t>
            </w:r>
            <w:r w:rsidRPr="00A01138">
              <w:rPr>
                <w:rFonts w:ascii="Arial" w:hAnsi="Arial" w:cs="Arial"/>
                <w:b/>
                <w:sz w:val="18"/>
                <w:vertAlign w:val="subscript"/>
              </w:rPr>
              <w:t>VI</w:t>
            </w:r>
            <w:r w:rsidRPr="00A01138">
              <w:rPr>
                <w:rFonts w:ascii="Arial" w:hAnsi="Arial" w:cs="Arial"/>
                <w:b/>
                <w:sz w:val="18"/>
              </w:rPr>
              <w:t>:</w:t>
            </w:r>
            <w:r w:rsidRPr="00A01138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Puntuació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per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vinculació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amb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l’empresa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 xml:space="preserve"> per cada membre de </w:t>
            </w:r>
            <w:proofErr w:type="spellStart"/>
            <w:r w:rsidRPr="00A01138">
              <w:rPr>
                <w:rFonts w:ascii="Arial" w:hAnsi="Arial" w:cs="Arial"/>
                <w:sz w:val="18"/>
              </w:rPr>
              <w:t>l’equip</w:t>
            </w:r>
            <w:proofErr w:type="spellEnd"/>
            <w:r w:rsidRPr="00A01138"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53EC06E4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0D1337E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14B13A60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6E1920EE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u w:val="single"/>
        </w:rPr>
      </w:pPr>
    </w:p>
    <w:p w14:paraId="5511432B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u w:val="single"/>
        </w:rPr>
      </w:pPr>
    </w:p>
    <w:p w14:paraId="124ABA71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u w:val="single"/>
        </w:rPr>
      </w:pPr>
    </w:p>
    <w:p w14:paraId="57DF3127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u w:val="single"/>
        </w:rPr>
      </w:pPr>
    </w:p>
    <w:p w14:paraId="286D9689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u w:val="single"/>
        </w:rPr>
      </w:pPr>
    </w:p>
    <w:p w14:paraId="0F34D8CB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u w:val="single"/>
        </w:rPr>
      </w:pPr>
    </w:p>
    <w:p w14:paraId="796DA11C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u w:val="single"/>
        </w:rPr>
      </w:pPr>
    </w:p>
    <w:p w14:paraId="7DCAA64E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u w:val="single"/>
        </w:rPr>
      </w:pPr>
    </w:p>
    <w:p w14:paraId="625AF758" w14:textId="77777777" w:rsidR="005B7562" w:rsidRPr="00AE6119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(*) Es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defineixen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els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següents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tipus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d’obres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: </w:t>
      </w:r>
    </w:p>
    <w:p w14:paraId="56CFD24B" w14:textId="77777777" w:rsidR="005B7562" w:rsidRPr="00AE6119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7DC37397" w14:textId="77777777" w:rsidR="005B7562" w:rsidRPr="00AE6119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Tipus</w:t>
      </w:r>
      <w:proofErr w:type="spellEnd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1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: </w:t>
      </w:r>
    </w:p>
    <w:p w14:paraId="4E365AB8" w14:textId="77777777" w:rsidR="005B7562" w:rsidRPr="00AE6119" w:rsidRDefault="005B7562" w:rsidP="005B7562">
      <w:pPr>
        <w:pStyle w:val="Pargrafdellista"/>
        <w:numPr>
          <w:ilvl w:val="0"/>
          <w:numId w:val="36"/>
        </w:num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Màxima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complexitat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assistencial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: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Bloc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quirúrgic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Preanestèsia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Reanimació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, medicina nuclear.</w:t>
      </w:r>
    </w:p>
    <w:p w14:paraId="16433038" w14:textId="77777777" w:rsidR="005B7562" w:rsidRPr="00AE6119" w:rsidRDefault="005B7562" w:rsidP="005B7562">
      <w:pPr>
        <w:pStyle w:val="Pargrafdellista"/>
        <w:numPr>
          <w:ilvl w:val="0"/>
          <w:numId w:val="36"/>
        </w:num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Alta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complexitat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assistencial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UCI, Box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crític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hemodiàlisi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observació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urgències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diagnosis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mèdiques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per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imatge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quiròfans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cirurgia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menor, sales de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parts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;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Unitats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Cirurgia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Sense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Ingrés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Necròpsies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Laboratoris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2A9D92FC" w14:textId="77777777" w:rsidR="005B7562" w:rsidRPr="00AE6119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Tipus</w:t>
      </w:r>
      <w:proofErr w:type="spellEnd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2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: </w:t>
      </w:r>
    </w:p>
    <w:p w14:paraId="7A1CA1B0" w14:textId="77777777" w:rsidR="005B7562" w:rsidRPr="00AE6119" w:rsidRDefault="005B7562" w:rsidP="005B7562">
      <w:pPr>
        <w:pStyle w:val="Pargrafdellista"/>
        <w:numPr>
          <w:ilvl w:val="0"/>
          <w:numId w:val="35"/>
        </w:num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Mitja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complexitat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assistencial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Hospitalització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hospital de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dia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rehabilitació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gabinets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proves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funcionals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control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infermeria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3773DC77" w14:textId="77777777" w:rsidR="005B7562" w:rsidRPr="00AE6119" w:rsidRDefault="005B7562" w:rsidP="005B7562">
      <w:pPr>
        <w:pStyle w:val="Pargrafdellista"/>
        <w:numPr>
          <w:ilvl w:val="0"/>
          <w:numId w:val="35"/>
        </w:num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Baixa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complexitat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assistencial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Consultes externes en centres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d’atenció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primària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hospitals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centres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d’atenció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primària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ús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administratiu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72DDA110" w14:textId="77777777" w:rsidR="005B7562" w:rsidRPr="00AE6119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bookmarkStart w:id="1" w:name="_Hlk230864648"/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Tipus</w:t>
      </w:r>
      <w:proofErr w:type="spellEnd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3: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p w14:paraId="3B78C8DE" w14:textId="77777777" w:rsidR="005B7562" w:rsidRPr="00AE6119" w:rsidRDefault="005B7562" w:rsidP="005B7562">
      <w:pPr>
        <w:pStyle w:val="Pargrafdellista"/>
        <w:numPr>
          <w:ilvl w:val="0"/>
          <w:numId w:val="34"/>
        </w:numPr>
        <w:ind w:left="709" w:hanging="349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Baixa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complexitat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 No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assistencial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: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Àrees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serveis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generals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en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hospitals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vestuaris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cuina, logística,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magatzem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aules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formació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23BEAF69" w14:textId="77777777" w:rsidR="005B7562" w:rsidRPr="00AE6119" w:rsidRDefault="005B7562" w:rsidP="005B7562">
      <w:pPr>
        <w:pStyle w:val="Pargrafdellista"/>
        <w:numPr>
          <w:ilvl w:val="0"/>
          <w:numId w:val="34"/>
        </w:numPr>
        <w:ind w:left="709" w:hanging="283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Plantes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tècniques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/reforma: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Patis, sales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tècniques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instal·lacions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655C22EA" w14:textId="77777777" w:rsidR="005B7562" w:rsidRPr="00AE6119" w:rsidRDefault="005B7562" w:rsidP="005B7562">
      <w:pPr>
        <w:pStyle w:val="Pargrafdellista"/>
        <w:numPr>
          <w:ilvl w:val="0"/>
          <w:numId w:val="34"/>
        </w:numPr>
        <w:ind w:left="709" w:hanging="283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Altres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: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Porxos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terrasses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cobertes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bookmarkEnd w:id="1"/>
    <w:p w14:paraId="1AB447B2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12F4598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D8D8819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tbl>
      <w:tblPr>
        <w:tblStyle w:val="Taulaambquadrcula"/>
        <w:tblpPr w:leftFromText="141" w:rightFromText="141" w:vertAnchor="text" w:horzAnchor="margin" w:tblpY="-43"/>
        <w:tblW w:w="0" w:type="dxa"/>
        <w:tblLayout w:type="fixed"/>
        <w:tblLook w:val="04A0" w:firstRow="1" w:lastRow="0" w:firstColumn="1" w:lastColumn="0" w:noHBand="0" w:noVBand="1"/>
      </w:tblPr>
      <w:tblGrid>
        <w:gridCol w:w="528"/>
        <w:gridCol w:w="7405"/>
        <w:gridCol w:w="993"/>
      </w:tblGrid>
      <w:tr w:rsidR="005B7562" w:rsidRPr="00BA6EAC" w14:paraId="7DCC7548" w14:textId="77777777" w:rsidTr="00AB656B">
        <w:trPr>
          <w:cantSplit/>
          <w:trHeight w:val="578"/>
          <w:tblHeader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9AB038C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  <w:vertAlign w:val="subscript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P</w:t>
            </w:r>
            <w:r w:rsidRPr="00BA6EAC">
              <w:rPr>
                <w:rFonts w:ascii="Arial" w:hAnsi="Arial" w:cs="Arial"/>
                <w:sz w:val="18"/>
                <w:szCs w:val="20"/>
                <w:vertAlign w:val="subscript"/>
              </w:rPr>
              <w:t>ACUM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CAE1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BA6EAC">
              <w:rPr>
                <w:rFonts w:ascii="Arial" w:hAnsi="Arial" w:cs="Arial"/>
                <w:b/>
                <w:sz w:val="18"/>
                <w:szCs w:val="20"/>
              </w:rPr>
              <w:t>Cap</w:t>
            </w:r>
            <w:proofErr w:type="spellEnd"/>
            <w:r w:rsidRPr="00BA6EA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b/>
                <w:sz w:val="18"/>
                <w:szCs w:val="20"/>
              </w:rPr>
              <w:t>d’obra</w:t>
            </w:r>
            <w:proofErr w:type="spellEnd"/>
          </w:p>
          <w:p w14:paraId="1C7AFC59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(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màxima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valoració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10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punts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974F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Valoració</w:t>
            </w:r>
            <w:proofErr w:type="spellEnd"/>
          </w:p>
        </w:tc>
      </w:tr>
      <w:tr w:rsidR="005B7562" w:rsidRPr="00BA6EAC" w14:paraId="11B5FC49" w14:textId="77777777" w:rsidTr="00AB656B">
        <w:trPr>
          <w:trHeight w:val="854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4537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  <w:vertAlign w:val="subscript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24C5" w14:textId="77777777" w:rsidR="005B7562" w:rsidRPr="00BA6EAC" w:rsidRDefault="005B7562" w:rsidP="00AB656B">
            <w:pPr>
              <w:rPr>
                <w:rFonts w:ascii="Arial" w:hAnsi="Arial" w:cs="Arial"/>
                <w:i/>
                <w:sz w:val="18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ACUM≥3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x IA</m:t>
                </m:r>
              </m:oMath>
            </m:oMathPara>
          </w:p>
          <w:p w14:paraId="3F6798F2" w14:textId="77777777" w:rsidR="005B7562" w:rsidRPr="00BA6EAC" w:rsidRDefault="005B7562" w:rsidP="00AB656B">
            <w:pPr>
              <w:rPr>
                <w:rFonts w:ascii="Arial" w:hAnsi="Arial" w:cs="Arial"/>
                <w:i/>
                <w:sz w:val="18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xIA≤ACUM&lt;3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x IA</m:t>
                </m:r>
              </m:oMath>
            </m:oMathPara>
          </w:p>
          <w:p w14:paraId="04634DAA" w14:textId="77777777" w:rsidR="005B7562" w:rsidRPr="00BA6EAC" w:rsidRDefault="005B7562" w:rsidP="00AB656B">
            <w:pPr>
              <w:rPr>
                <w:rFonts w:ascii="Arial" w:hAnsi="Arial" w:cs="Arial"/>
                <w:i/>
                <w:sz w:val="18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ACUM&lt;2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x IA</m:t>
                </m:r>
              </m:oMath>
            </m:oMathPara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2CC0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4</w:t>
            </w:r>
          </w:p>
          <w:p w14:paraId="586CB237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2</w:t>
            </w:r>
          </w:p>
          <w:p w14:paraId="5CFDDA8B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5B7562" w:rsidRPr="00BA6EAC" w14:paraId="20EF48BB" w14:textId="77777777" w:rsidTr="00AB656B">
        <w:trPr>
          <w:trHeight w:val="738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44AE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  <w:vertAlign w:val="subscript"/>
              </w:rPr>
            </w:pP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779D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 xml:space="preserve">Es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defineixen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els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següents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paràmetres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>:</w:t>
            </w:r>
          </w:p>
          <w:p w14:paraId="0310A8EA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b/>
                <w:sz w:val="18"/>
                <w:szCs w:val="20"/>
              </w:rPr>
              <w:t>IA:</w:t>
            </w:r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Import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de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l’actuació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que es licita</w:t>
            </w:r>
          </w:p>
          <w:p w14:paraId="312CDB8C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b/>
                <w:sz w:val="18"/>
                <w:szCs w:val="20"/>
              </w:rPr>
              <w:t>ACUM</w:t>
            </w:r>
            <w:r w:rsidRPr="00BA6EAC">
              <w:rPr>
                <w:rFonts w:ascii="Arial" w:hAnsi="Arial" w:cs="Arial"/>
                <w:sz w:val="18"/>
                <w:szCs w:val="20"/>
              </w:rPr>
              <w:t xml:space="preserve">: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Import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acumulat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ponderat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pels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percentatges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de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participació</w:t>
            </w:r>
            <w:proofErr w:type="spellEnd"/>
          </w:p>
        </w:tc>
      </w:tr>
      <w:tr w:rsidR="005B7562" w:rsidRPr="00BA6EAC" w14:paraId="381BCF2D" w14:textId="77777777" w:rsidTr="00AB656B">
        <w:trPr>
          <w:cantSplit/>
          <w:trHeight w:val="799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C5E143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P</w:t>
            </w:r>
            <w:r w:rsidRPr="00BA6EAC">
              <w:rPr>
                <w:rFonts w:ascii="Arial" w:hAnsi="Arial" w:cs="Arial"/>
                <w:sz w:val="18"/>
                <w:szCs w:val="20"/>
                <w:vertAlign w:val="subscript"/>
              </w:rPr>
              <w:t>GD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8B13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SI “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GD”=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>”TOTAL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” ;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Equivalent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a jornada de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mínim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35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hores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>/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setmana</w:t>
            </w:r>
            <w:proofErr w:type="spellEnd"/>
          </w:p>
          <w:p w14:paraId="2C673989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SI “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GD”=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>”PARCIAL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” ;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 xml:space="preserve"> 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Equivalent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a jornada de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mínim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20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hores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>/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setmana</w:t>
            </w:r>
            <w:proofErr w:type="spellEnd"/>
          </w:p>
          <w:p w14:paraId="0F170A40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SI “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GD”=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>”PUNTUAL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” ;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Participació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inferior a 20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hores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>/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setmana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E5B0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+2</w:t>
            </w:r>
          </w:p>
          <w:p w14:paraId="11A83967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+1</w:t>
            </w:r>
          </w:p>
          <w:p w14:paraId="7DAEDB31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+0</w:t>
            </w:r>
          </w:p>
        </w:tc>
      </w:tr>
      <w:tr w:rsidR="005B7562" w:rsidRPr="00BA6EAC" w14:paraId="76F419B3" w14:textId="77777777" w:rsidTr="00AB656B">
        <w:trPr>
          <w:cantSplit/>
          <w:trHeight w:val="63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E7CC3D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P</w:t>
            </w:r>
            <w:r w:rsidRPr="00BA6EAC">
              <w:rPr>
                <w:rFonts w:ascii="Arial" w:hAnsi="Arial" w:cs="Arial"/>
                <w:sz w:val="18"/>
                <w:szCs w:val="20"/>
                <w:vertAlign w:val="subscript"/>
              </w:rPr>
              <w:t>PART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004C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Participació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en 2 obres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amb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la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singularitat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establerta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14:paraId="027F5009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Participació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en 3 obres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amb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la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singularitat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establerta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14:paraId="692E1660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Participació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en 4 o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més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obres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amb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la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singularitat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establerta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480E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+0</w:t>
            </w:r>
          </w:p>
          <w:p w14:paraId="06621024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+2</w:t>
            </w:r>
          </w:p>
          <w:p w14:paraId="7B11DA64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+4</w:t>
            </w:r>
          </w:p>
        </w:tc>
      </w:tr>
      <w:tr w:rsidR="005B7562" w:rsidRPr="00BA6EAC" w14:paraId="104FDD3F" w14:textId="77777777" w:rsidTr="00AB656B">
        <w:trPr>
          <w:cantSplit/>
          <w:trHeight w:val="419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8ACD1C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P</w:t>
            </w:r>
            <w:r w:rsidRPr="00BA6EAC">
              <w:rPr>
                <w:rFonts w:ascii="Arial" w:hAnsi="Arial" w:cs="Arial"/>
                <w:sz w:val="18"/>
                <w:szCs w:val="20"/>
                <w:vertAlign w:val="subscript"/>
              </w:rPr>
              <w:t>VI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6000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 xml:space="preserve">Si no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està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vinculat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“V”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amb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l’empresa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mitjançant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un contracte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indefinit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95A7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-2</w:t>
            </w:r>
          </w:p>
        </w:tc>
      </w:tr>
    </w:tbl>
    <w:p w14:paraId="62E7687E" w14:textId="77777777" w:rsidR="005B7562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tbl>
      <w:tblPr>
        <w:tblStyle w:val="Taulaambquadrcula"/>
        <w:tblpPr w:leftFromText="141" w:rightFromText="141" w:vertAnchor="text" w:horzAnchor="margin" w:tblpY="-43"/>
        <w:tblW w:w="0" w:type="dxa"/>
        <w:tblLayout w:type="fixed"/>
        <w:tblLook w:val="04A0" w:firstRow="1" w:lastRow="0" w:firstColumn="1" w:lastColumn="0" w:noHBand="0" w:noVBand="1"/>
      </w:tblPr>
      <w:tblGrid>
        <w:gridCol w:w="528"/>
        <w:gridCol w:w="7405"/>
        <w:gridCol w:w="993"/>
      </w:tblGrid>
      <w:tr w:rsidR="005B7562" w:rsidRPr="00BA6EAC" w14:paraId="2D42CE6D" w14:textId="77777777" w:rsidTr="00AB656B">
        <w:trPr>
          <w:cantSplit/>
          <w:trHeight w:val="578"/>
          <w:tblHeader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2A08E5D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  <w:vertAlign w:val="subscript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lastRenderedPageBreak/>
              <w:t>P</w:t>
            </w:r>
            <w:r w:rsidRPr="00BA6EAC">
              <w:rPr>
                <w:rFonts w:ascii="Arial" w:hAnsi="Arial" w:cs="Arial"/>
                <w:sz w:val="18"/>
                <w:szCs w:val="20"/>
                <w:vertAlign w:val="subscript"/>
              </w:rPr>
              <w:t>ACUM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6D30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BA6EAC">
              <w:rPr>
                <w:rFonts w:ascii="Arial" w:hAnsi="Arial" w:cs="Arial"/>
                <w:b/>
                <w:sz w:val="18"/>
                <w:szCs w:val="20"/>
              </w:rPr>
              <w:t>Encarregat</w:t>
            </w:r>
            <w:proofErr w:type="spellEnd"/>
          </w:p>
          <w:p w14:paraId="5AA39763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(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màxima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valoració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10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punts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9FB5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Valoració</w:t>
            </w:r>
            <w:proofErr w:type="spellEnd"/>
          </w:p>
        </w:tc>
      </w:tr>
      <w:tr w:rsidR="005B7562" w:rsidRPr="00BA6EAC" w14:paraId="22582737" w14:textId="77777777" w:rsidTr="00AB656B">
        <w:trPr>
          <w:trHeight w:val="854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061C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  <w:vertAlign w:val="subscript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4A32" w14:textId="77777777" w:rsidR="005B7562" w:rsidRPr="00BA6EAC" w:rsidRDefault="005B7562" w:rsidP="00AB656B">
            <w:pPr>
              <w:rPr>
                <w:rFonts w:ascii="Arial" w:hAnsi="Arial" w:cs="Arial"/>
                <w:i/>
                <w:sz w:val="18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ACUM≥3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x IA</m:t>
                </m:r>
              </m:oMath>
            </m:oMathPara>
          </w:p>
          <w:p w14:paraId="7E0C3AE6" w14:textId="77777777" w:rsidR="005B7562" w:rsidRPr="00BA6EAC" w:rsidRDefault="005B7562" w:rsidP="00AB656B">
            <w:pPr>
              <w:rPr>
                <w:rFonts w:ascii="Arial" w:hAnsi="Arial" w:cs="Arial"/>
                <w:i/>
                <w:sz w:val="18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2xIA≤ACUM&lt;3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x IA</m:t>
                </m:r>
              </m:oMath>
            </m:oMathPara>
          </w:p>
          <w:p w14:paraId="363C887C" w14:textId="77777777" w:rsidR="005B7562" w:rsidRPr="00BA6EAC" w:rsidRDefault="005B7562" w:rsidP="00AB656B">
            <w:pPr>
              <w:rPr>
                <w:rFonts w:ascii="Arial" w:hAnsi="Arial" w:cs="Arial"/>
                <w:i/>
                <w:sz w:val="18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ACUM&lt;2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20"/>
                  </w:rPr>
                  <m:t>x IA</m:t>
                </m:r>
              </m:oMath>
            </m:oMathPara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CB7F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4</w:t>
            </w:r>
          </w:p>
          <w:p w14:paraId="5C27A7CB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2</w:t>
            </w:r>
          </w:p>
          <w:p w14:paraId="785CFCB8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5B7562" w:rsidRPr="00BA6EAC" w14:paraId="596FFFEA" w14:textId="77777777" w:rsidTr="00AB656B">
        <w:trPr>
          <w:trHeight w:val="738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32F0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  <w:vertAlign w:val="subscript"/>
              </w:rPr>
            </w:pP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DF61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 xml:space="preserve">Es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defineixen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els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següents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paràmetres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>:</w:t>
            </w:r>
          </w:p>
          <w:p w14:paraId="68895CEF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b/>
                <w:sz w:val="18"/>
                <w:szCs w:val="20"/>
              </w:rPr>
              <w:t>IA:</w:t>
            </w:r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Import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de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l’actuació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que es licita</w:t>
            </w:r>
          </w:p>
          <w:p w14:paraId="78BF2EB6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b/>
                <w:sz w:val="18"/>
                <w:szCs w:val="20"/>
              </w:rPr>
              <w:t>ACUM</w:t>
            </w:r>
            <w:r w:rsidRPr="00BA6EAC">
              <w:rPr>
                <w:rFonts w:ascii="Arial" w:hAnsi="Arial" w:cs="Arial"/>
                <w:sz w:val="18"/>
                <w:szCs w:val="20"/>
              </w:rPr>
              <w:t xml:space="preserve">: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Import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acumulat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ponderat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pels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percentatges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de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participació</w:t>
            </w:r>
            <w:proofErr w:type="spellEnd"/>
          </w:p>
        </w:tc>
      </w:tr>
      <w:tr w:rsidR="005B7562" w:rsidRPr="00BA6EAC" w14:paraId="2D5A6737" w14:textId="77777777" w:rsidTr="00AB656B">
        <w:trPr>
          <w:cantSplit/>
          <w:trHeight w:val="799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B9A154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P</w:t>
            </w:r>
            <w:r w:rsidRPr="00BA6EAC">
              <w:rPr>
                <w:rFonts w:ascii="Arial" w:hAnsi="Arial" w:cs="Arial"/>
                <w:sz w:val="18"/>
                <w:szCs w:val="20"/>
                <w:vertAlign w:val="subscript"/>
              </w:rPr>
              <w:t>GD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EDE1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SI “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GD”=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>”TOTAL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” ;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Equivalent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a jornada de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mínim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35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hores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>/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setmana</w:t>
            </w:r>
            <w:proofErr w:type="spellEnd"/>
          </w:p>
          <w:p w14:paraId="6EA8ACD3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SI “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GD”=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>”PARCIAL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” ;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 xml:space="preserve"> 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Equivalent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a jornada de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mínim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20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hores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>/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setmana</w:t>
            </w:r>
            <w:proofErr w:type="spellEnd"/>
          </w:p>
          <w:p w14:paraId="57FAFD8E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SI “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GD”=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>”PUNTUAL</w:t>
            </w:r>
            <w:proofErr w:type="gramStart"/>
            <w:r w:rsidRPr="00BA6EAC">
              <w:rPr>
                <w:rFonts w:ascii="Arial" w:hAnsi="Arial" w:cs="Arial"/>
                <w:sz w:val="18"/>
                <w:szCs w:val="20"/>
              </w:rPr>
              <w:t>” ;</w:t>
            </w:r>
            <w:proofErr w:type="gram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Participació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inferior a 20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hores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>/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setmana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27CC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+2</w:t>
            </w:r>
          </w:p>
          <w:p w14:paraId="2FA99693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+1</w:t>
            </w:r>
          </w:p>
          <w:p w14:paraId="18025A99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+0</w:t>
            </w:r>
          </w:p>
        </w:tc>
      </w:tr>
      <w:tr w:rsidR="005B7562" w:rsidRPr="00BA6EAC" w14:paraId="6D63A752" w14:textId="77777777" w:rsidTr="00AB656B">
        <w:trPr>
          <w:cantSplit/>
          <w:trHeight w:val="63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0367556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P</w:t>
            </w:r>
            <w:r w:rsidRPr="00BA6EAC">
              <w:rPr>
                <w:rFonts w:ascii="Arial" w:hAnsi="Arial" w:cs="Arial"/>
                <w:sz w:val="18"/>
                <w:szCs w:val="20"/>
                <w:vertAlign w:val="subscript"/>
              </w:rPr>
              <w:t>PART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1B3D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Participació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en 2 obres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amb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la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singularitat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establerta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14:paraId="6A61D970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Participació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en 3 obres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amb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la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singularitat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establerta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14:paraId="46DF8397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Participació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en 4 o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més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obres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amb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la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singularitat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establerta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12E6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+0</w:t>
            </w:r>
          </w:p>
          <w:p w14:paraId="2189A945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+2</w:t>
            </w:r>
          </w:p>
          <w:p w14:paraId="392F79E2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+4</w:t>
            </w:r>
          </w:p>
        </w:tc>
      </w:tr>
      <w:tr w:rsidR="005B7562" w:rsidRPr="00BA6EAC" w14:paraId="3510C7AB" w14:textId="77777777" w:rsidTr="00AB656B">
        <w:trPr>
          <w:cantSplit/>
          <w:trHeight w:val="419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316D4ED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P</w:t>
            </w:r>
            <w:r w:rsidRPr="00BA6EAC">
              <w:rPr>
                <w:rFonts w:ascii="Arial" w:hAnsi="Arial" w:cs="Arial"/>
                <w:sz w:val="18"/>
                <w:szCs w:val="20"/>
                <w:vertAlign w:val="subscript"/>
              </w:rPr>
              <w:t>VI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3D5F" w14:textId="77777777" w:rsidR="005B7562" w:rsidRPr="00BA6EAC" w:rsidRDefault="005B7562" w:rsidP="00AB656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 xml:space="preserve">Si no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està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vinculat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“V”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amb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l’empresa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mitjançant</w:t>
            </w:r>
            <w:proofErr w:type="spellEnd"/>
            <w:r w:rsidRPr="00BA6EAC">
              <w:rPr>
                <w:rFonts w:ascii="Arial" w:hAnsi="Arial" w:cs="Arial"/>
                <w:sz w:val="18"/>
                <w:szCs w:val="20"/>
              </w:rPr>
              <w:t xml:space="preserve"> un contracte </w:t>
            </w:r>
            <w:proofErr w:type="spellStart"/>
            <w:r w:rsidRPr="00BA6EAC">
              <w:rPr>
                <w:rFonts w:ascii="Arial" w:hAnsi="Arial" w:cs="Arial"/>
                <w:sz w:val="18"/>
                <w:szCs w:val="20"/>
              </w:rPr>
              <w:t>indefinit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44F9" w14:textId="77777777" w:rsidR="005B7562" w:rsidRPr="00BA6EAC" w:rsidRDefault="005B7562" w:rsidP="00AB656B">
            <w:pPr>
              <w:rPr>
                <w:rFonts w:ascii="Arial" w:hAnsi="Arial" w:cs="Arial"/>
                <w:sz w:val="18"/>
                <w:szCs w:val="20"/>
              </w:rPr>
            </w:pPr>
            <w:r w:rsidRPr="00BA6EAC">
              <w:rPr>
                <w:rFonts w:ascii="Arial" w:hAnsi="Arial" w:cs="Arial"/>
                <w:sz w:val="18"/>
                <w:szCs w:val="20"/>
              </w:rPr>
              <w:t>-2</w:t>
            </w:r>
          </w:p>
        </w:tc>
      </w:tr>
    </w:tbl>
    <w:p w14:paraId="5FC8C256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Les dades per puntuar 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cadascun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dels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membres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l’equip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seran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les decla</w:t>
      </w:r>
      <w:r>
        <w:rPr>
          <w:rFonts w:ascii="Arial" w:eastAsia="Arial" w:hAnsi="Arial" w:cs="Arial"/>
          <w:color w:val="000000" w:themeColor="text1"/>
        </w:rPr>
        <w:t xml:space="preserve">rades en </w:t>
      </w:r>
      <w:proofErr w:type="spellStart"/>
      <w:r>
        <w:rPr>
          <w:rFonts w:ascii="Arial" w:eastAsia="Arial" w:hAnsi="Arial" w:cs="Arial"/>
          <w:color w:val="000000" w:themeColor="text1"/>
        </w:rPr>
        <w:t>els</w:t>
      </w:r>
      <w:proofErr w:type="spellEnd"/>
      <w:r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>
        <w:rPr>
          <w:rFonts w:ascii="Arial" w:eastAsia="Arial" w:hAnsi="Arial" w:cs="Arial"/>
          <w:color w:val="000000" w:themeColor="text1"/>
        </w:rPr>
        <w:t>annexos</w:t>
      </w:r>
      <w:proofErr w:type="spellEnd"/>
      <w:r>
        <w:rPr>
          <w:rFonts w:ascii="Arial" w:eastAsia="Arial" w:hAnsi="Arial" w:cs="Arial"/>
          <w:color w:val="000000" w:themeColor="text1"/>
        </w:rPr>
        <w:t xml:space="preserve"> </w:t>
      </w:r>
      <w:r w:rsidRPr="00C52F6D">
        <w:rPr>
          <w:rFonts w:ascii="Arial" w:eastAsia="Arial" w:hAnsi="Arial" w:cs="Arial"/>
          <w:color w:val="000000" w:themeColor="text1"/>
        </w:rPr>
        <w:t>CA-CE-3A, CA-CE-3B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2779CF91">
        <w:rPr>
          <w:rFonts w:ascii="Arial" w:eastAsia="Arial" w:hAnsi="Arial" w:cs="Arial"/>
          <w:color w:val="000000" w:themeColor="text1"/>
        </w:rPr>
        <w:t xml:space="preserve">que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hauran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ser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lliurats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mateix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temps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que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.  </w:t>
      </w:r>
    </w:p>
    <w:p w14:paraId="33D44791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71CA55D9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Només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comptabilitzaran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per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càlcul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del valor ACUM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imports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les obres que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siguin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tipologia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que 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defineix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en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aquest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apartat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.</w:t>
      </w:r>
    </w:p>
    <w:p w14:paraId="7A4C4D4E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5C3EA3B1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puntuació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resultant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la que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resulti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l’aplicació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següent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fórmula:</w:t>
      </w:r>
    </w:p>
    <w:p w14:paraId="6A1AAEF7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tbl>
      <w:tblPr>
        <w:tblStyle w:val="Tablaconcuadrcula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665"/>
      </w:tblGrid>
      <w:tr w:rsidR="005B7562" w:rsidRPr="00BA6EAC" w14:paraId="399E555F" w14:textId="77777777" w:rsidTr="00AB656B">
        <w:trPr>
          <w:trHeight w:val="20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28A0" w14:textId="77777777" w:rsidR="005B7562" w:rsidRPr="00BA6EAC" w:rsidRDefault="005B7562" w:rsidP="00AB656B">
            <w:pPr>
              <w:rPr>
                <w:rFonts w:ascii="Arial" w:hAnsi="Arial" w:cs="Arial"/>
                <w:b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/>
                        <w:sz w:val="20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1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18"/>
                      </w:rPr>
                      <m:t>A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18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18"/>
                  </w:rPr>
                  <m:t>PM·</m:t>
                </m:r>
                <m:f>
                  <m:fPr>
                    <m:ctrlPr>
                      <w:rPr>
                        <w:rFonts w:ascii="Cambria Math" w:hAnsi="Cambria Math" w:cs="Arial"/>
                        <w:b/>
                        <w:sz w:val="20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sz w:val="20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szCs w:val="18"/>
                          </w:rPr>
                          <m:t>P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18"/>
                      </w:rPr>
                      <m:t>20</m:t>
                    </m:r>
                  </m:den>
                </m:f>
              </m:oMath>
            </m:oMathPara>
          </w:p>
        </w:tc>
      </w:tr>
      <w:tr w:rsidR="005B7562" w:rsidRPr="00BA6EAC" w14:paraId="563B7CFB" w14:textId="77777777" w:rsidTr="00AB656B">
        <w:trPr>
          <w:trHeight w:val="20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EFC9" w14:textId="77777777" w:rsidR="005B7562" w:rsidRPr="00BA6EAC" w:rsidRDefault="005B7562" w:rsidP="00AB656B">
            <w:pPr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BA6EAC">
              <w:rPr>
                <w:rFonts w:ascii="Arial" w:hAnsi="Arial" w:cs="Arial"/>
                <w:sz w:val="20"/>
                <w:szCs w:val="18"/>
              </w:rPr>
              <w:t>On</w:t>
            </w:r>
            <w:proofErr w:type="spellEnd"/>
            <w:r w:rsidRPr="00BA6EAC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0524B66F" w14:textId="77777777" w:rsidR="005B7562" w:rsidRPr="00BA6EAC" w:rsidRDefault="005B7562" w:rsidP="00AB656B">
            <w:pPr>
              <w:rPr>
                <w:rFonts w:ascii="Arial" w:hAnsi="Arial" w:cs="Arial"/>
                <w:sz w:val="20"/>
                <w:szCs w:val="18"/>
              </w:rPr>
            </w:pPr>
            <w:r w:rsidRPr="00BA6EAC">
              <w:rPr>
                <w:rFonts w:ascii="Arial" w:hAnsi="Arial" w:cs="Arial"/>
                <w:b/>
                <w:sz w:val="20"/>
                <w:szCs w:val="18"/>
              </w:rPr>
              <w:t>P</w:t>
            </w:r>
            <w:r w:rsidRPr="00BA6EAC">
              <w:rPr>
                <w:rFonts w:ascii="Arial" w:hAnsi="Arial" w:cs="Arial"/>
                <w:b/>
                <w:sz w:val="20"/>
                <w:szCs w:val="18"/>
                <w:vertAlign w:val="subscript"/>
              </w:rPr>
              <w:t xml:space="preserve">A </w:t>
            </w:r>
            <w:r w:rsidRPr="00BA6EAC">
              <w:rPr>
                <w:rFonts w:ascii="Arial" w:hAnsi="Arial" w:cs="Arial"/>
                <w:sz w:val="20"/>
                <w:szCs w:val="18"/>
              </w:rPr>
              <w:t xml:space="preserve">= </w:t>
            </w:r>
            <w:proofErr w:type="spellStart"/>
            <w:r w:rsidRPr="00BA6EAC">
              <w:rPr>
                <w:rFonts w:ascii="Arial" w:hAnsi="Arial" w:cs="Arial"/>
                <w:sz w:val="20"/>
                <w:szCs w:val="18"/>
              </w:rPr>
              <w:t>Puntuació</w:t>
            </w:r>
            <w:proofErr w:type="spellEnd"/>
            <w:r w:rsidRPr="00BA6EAC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20"/>
                <w:szCs w:val="18"/>
              </w:rPr>
              <w:t>adjudicatari</w:t>
            </w:r>
            <w:proofErr w:type="spellEnd"/>
          </w:p>
          <w:p w14:paraId="6C776D94" w14:textId="77777777" w:rsidR="005B7562" w:rsidRPr="00BA6EAC" w:rsidRDefault="005B7562" w:rsidP="00AB656B">
            <w:pPr>
              <w:rPr>
                <w:rFonts w:ascii="Arial" w:hAnsi="Arial" w:cs="Arial"/>
                <w:sz w:val="20"/>
                <w:szCs w:val="18"/>
              </w:rPr>
            </w:pPr>
            <w:r w:rsidRPr="00BA6EAC">
              <w:rPr>
                <w:rFonts w:ascii="Arial" w:hAnsi="Arial" w:cs="Arial"/>
                <w:b/>
                <w:sz w:val="20"/>
                <w:szCs w:val="18"/>
              </w:rPr>
              <w:t xml:space="preserve">PM </w:t>
            </w:r>
            <w:r w:rsidRPr="00BA6EAC">
              <w:rPr>
                <w:rFonts w:ascii="Arial" w:hAnsi="Arial" w:cs="Arial"/>
                <w:sz w:val="20"/>
                <w:szCs w:val="18"/>
              </w:rPr>
              <w:t xml:space="preserve">= </w:t>
            </w:r>
            <w:proofErr w:type="spellStart"/>
            <w:r w:rsidRPr="00BA6EAC">
              <w:rPr>
                <w:rFonts w:ascii="Arial" w:hAnsi="Arial" w:cs="Arial"/>
                <w:sz w:val="20"/>
                <w:szCs w:val="18"/>
              </w:rPr>
              <w:t>Puntuació</w:t>
            </w:r>
            <w:proofErr w:type="spellEnd"/>
            <w:r w:rsidRPr="00BA6EAC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20"/>
                <w:szCs w:val="18"/>
              </w:rPr>
              <w:t>màxima</w:t>
            </w:r>
            <w:proofErr w:type="spellEnd"/>
            <w:r w:rsidRPr="00BA6EAC">
              <w:rPr>
                <w:rFonts w:ascii="Arial" w:hAnsi="Arial" w:cs="Arial"/>
                <w:sz w:val="20"/>
                <w:szCs w:val="18"/>
              </w:rPr>
              <w:t>,</w:t>
            </w:r>
            <w:r>
              <w:rPr>
                <w:rFonts w:ascii="Arial" w:hAnsi="Arial" w:cs="Arial"/>
                <w:sz w:val="20"/>
                <w:szCs w:val="18"/>
              </w:rPr>
              <w:t xml:space="preserve"> 2</w:t>
            </w:r>
            <w:r w:rsidRPr="00BA6EAC">
              <w:rPr>
                <w:rFonts w:ascii="Arial" w:hAnsi="Arial" w:cs="Arial"/>
                <w:sz w:val="20"/>
                <w:szCs w:val="18"/>
              </w:rPr>
              <w:t xml:space="preserve">0 </w:t>
            </w:r>
            <w:proofErr w:type="spellStart"/>
            <w:r w:rsidRPr="00BA6EAC">
              <w:rPr>
                <w:rFonts w:ascii="Arial" w:hAnsi="Arial" w:cs="Arial"/>
                <w:sz w:val="20"/>
                <w:szCs w:val="18"/>
              </w:rPr>
              <w:t>punts</w:t>
            </w:r>
            <w:proofErr w:type="spellEnd"/>
          </w:p>
          <w:p w14:paraId="3CB3BBE1" w14:textId="77777777" w:rsidR="005B7562" w:rsidRPr="00BA6EAC" w:rsidRDefault="005B7562" w:rsidP="00AB656B">
            <w:pPr>
              <w:rPr>
                <w:rFonts w:ascii="Arial" w:hAnsi="Arial" w:cs="Arial"/>
                <w:sz w:val="20"/>
                <w:szCs w:val="18"/>
              </w:rPr>
            </w:pPr>
            <w:r w:rsidRPr="00BA6EAC">
              <w:rPr>
                <w:rFonts w:ascii="Arial" w:hAnsi="Arial" w:cs="Arial"/>
                <w:b/>
                <w:sz w:val="20"/>
                <w:szCs w:val="18"/>
              </w:rPr>
              <w:t>P</w:t>
            </w:r>
            <w:r w:rsidRPr="00BA6EAC">
              <w:rPr>
                <w:rFonts w:ascii="Arial" w:hAnsi="Arial" w:cs="Arial"/>
                <w:b/>
                <w:sz w:val="20"/>
                <w:szCs w:val="18"/>
                <w:vertAlign w:val="subscript"/>
              </w:rPr>
              <w:t xml:space="preserve">P </w:t>
            </w:r>
            <w:r w:rsidRPr="00BA6EAC">
              <w:rPr>
                <w:rFonts w:ascii="Arial" w:hAnsi="Arial" w:cs="Arial"/>
                <w:sz w:val="20"/>
                <w:szCs w:val="18"/>
              </w:rPr>
              <w:t xml:space="preserve">= </w:t>
            </w:r>
            <w:proofErr w:type="spellStart"/>
            <w:r w:rsidRPr="00BA6EAC">
              <w:rPr>
                <w:rFonts w:ascii="Arial" w:hAnsi="Arial" w:cs="Arial"/>
                <w:sz w:val="20"/>
                <w:szCs w:val="18"/>
              </w:rPr>
              <w:t>Puntuació</w:t>
            </w:r>
            <w:proofErr w:type="spellEnd"/>
            <w:r w:rsidRPr="00BA6EAC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BA6EAC">
              <w:rPr>
                <w:rFonts w:ascii="Arial" w:hAnsi="Arial" w:cs="Arial"/>
                <w:sz w:val="20"/>
                <w:szCs w:val="18"/>
              </w:rPr>
              <w:t>equip</w:t>
            </w:r>
            <w:proofErr w:type="spellEnd"/>
            <w:r w:rsidRPr="00BA6EAC">
              <w:rPr>
                <w:rFonts w:ascii="Arial" w:hAnsi="Arial" w:cs="Arial"/>
                <w:sz w:val="20"/>
                <w:szCs w:val="18"/>
              </w:rPr>
              <w:t xml:space="preserve"> responsable </w:t>
            </w:r>
            <w:proofErr w:type="gramStart"/>
            <w:r w:rsidRPr="00BA6EAC">
              <w:rPr>
                <w:rFonts w:ascii="Arial" w:hAnsi="Arial" w:cs="Arial"/>
                <w:sz w:val="20"/>
                <w:szCs w:val="18"/>
              </w:rPr>
              <w:t>obra ,</w:t>
            </w:r>
            <w:proofErr w:type="gramEnd"/>
            <w:r w:rsidRPr="00BA6EAC">
              <w:rPr>
                <w:rFonts w:ascii="Arial" w:hAnsi="Arial" w:cs="Arial"/>
                <w:sz w:val="20"/>
                <w:szCs w:val="18"/>
              </w:rPr>
              <w:t xml:space="preserve"> valorada entre 0 </w:t>
            </w:r>
            <w:proofErr w:type="spellStart"/>
            <w:r w:rsidRPr="00BA6EAC">
              <w:rPr>
                <w:rFonts w:ascii="Arial" w:hAnsi="Arial" w:cs="Arial"/>
                <w:sz w:val="20"/>
                <w:szCs w:val="18"/>
              </w:rPr>
              <w:t>i</w:t>
            </w:r>
            <w:proofErr w:type="spellEnd"/>
            <w:r w:rsidRPr="00BA6EAC">
              <w:rPr>
                <w:rFonts w:ascii="Arial" w:hAnsi="Arial" w:cs="Arial"/>
                <w:sz w:val="20"/>
                <w:szCs w:val="18"/>
              </w:rPr>
              <w:t xml:space="preserve"> 20 </w:t>
            </w:r>
            <w:proofErr w:type="spellStart"/>
            <w:r w:rsidRPr="00BA6EAC">
              <w:rPr>
                <w:rFonts w:ascii="Arial" w:hAnsi="Arial" w:cs="Arial"/>
                <w:sz w:val="20"/>
                <w:szCs w:val="18"/>
              </w:rPr>
              <w:t>punts</w:t>
            </w:r>
            <w:proofErr w:type="spellEnd"/>
          </w:p>
        </w:tc>
      </w:tr>
    </w:tbl>
    <w:p w14:paraId="433685A5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1DB1EA54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4D7754C2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L’òrgan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contractació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podrà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requerir, en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qualsevol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moment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contractes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treball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vinculats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</w:t>
      </w:r>
      <w:r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</w:t>
      </w:r>
      <w:r>
        <w:rPr>
          <w:rFonts w:ascii="Arial" w:eastAsia="Arial" w:hAnsi="Arial" w:cs="Arial"/>
          <w:color w:val="000000" w:themeColor="text1"/>
        </w:rPr>
        <w:t>’SDA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o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contractes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específics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que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se’n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derivin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.</w:t>
      </w:r>
    </w:p>
    <w:p w14:paraId="75FB71D0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4A4A2283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Caldrà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omplir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incloure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en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tècnica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>:</w:t>
      </w:r>
    </w:p>
    <w:p w14:paraId="191ACF70" w14:textId="77777777" w:rsidR="005B7562" w:rsidRPr="00AE6119" w:rsidRDefault="005B7562" w:rsidP="005B7562">
      <w:pPr>
        <w:pStyle w:val="Pargrafdellista"/>
        <w:numPr>
          <w:ilvl w:val="0"/>
          <w:numId w:val="33"/>
        </w:num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Annex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CA-CE-3A. ACREDITACIÓ I DESIGNACIÓ DEL/LA CAP D’OBRA.</w:t>
      </w:r>
    </w:p>
    <w:p w14:paraId="3494B8FB" w14:textId="77777777" w:rsidR="005B7562" w:rsidRPr="00AE6119" w:rsidRDefault="005B7562" w:rsidP="005B7562">
      <w:pPr>
        <w:pStyle w:val="Pargrafdellista"/>
        <w:numPr>
          <w:ilvl w:val="0"/>
          <w:numId w:val="33"/>
        </w:num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Annex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CA-CE-3B. ACREDITACIÓ I DESIGNACIÓ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l’ENCARREGAT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/DA D’OBRA</w:t>
      </w:r>
    </w:p>
    <w:p w14:paraId="48893EFD" w14:textId="77777777" w:rsidR="005B7562" w:rsidRDefault="005B7562" w:rsidP="005B7562">
      <w:pPr>
        <w:spacing w:before="120"/>
        <w:contextualSpacing/>
        <w:jc w:val="both"/>
        <w:rPr>
          <w:rFonts w:ascii="Arial" w:eastAsia="Arial" w:hAnsi="Arial" w:cs="Arial"/>
          <w:b/>
          <w:bCs/>
          <w:i/>
          <w:iCs/>
          <w:color w:val="000000" w:themeColor="text1"/>
        </w:rPr>
      </w:pPr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En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aquest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cas, es valora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l’oferta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l’equip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responsable de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l’obra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concretament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el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cap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d’obra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i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l’encarregat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/da, a partir de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l’experiència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acumulada en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actuacions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similars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a les del contracte.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Aquest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enfocament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respon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a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l’objectiu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de valorar la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capacitat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tècnica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real i demostrada del personal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clau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assegurant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que la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direcció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i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gestió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del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projecte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s’encomana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a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professionals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que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compten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amb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experiència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rellevant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amb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dedicació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adequada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i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coneixement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previ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del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tipus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d’actuació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a </w:t>
      </w:r>
      <w:proofErr w:type="spellStart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executar</w:t>
      </w:r>
      <w:proofErr w:type="spellEnd"/>
      <w:r w:rsidRPr="2779CF91">
        <w:rPr>
          <w:rFonts w:ascii="Arial" w:eastAsia="Arial" w:hAnsi="Arial" w:cs="Arial"/>
          <w:b/>
          <w:bCs/>
          <w:i/>
          <w:iCs/>
          <w:color w:val="000000" w:themeColor="text1"/>
        </w:rPr>
        <w:t>.</w:t>
      </w:r>
    </w:p>
    <w:p w14:paraId="54424687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0D9881FC" w14:textId="77777777" w:rsidR="005B7562" w:rsidRPr="00AE6119" w:rsidRDefault="005B7562" w:rsidP="005B7562">
      <w:pPr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EBF6B54" w14:textId="77777777" w:rsidR="005B7562" w:rsidRPr="00AE6119" w:rsidRDefault="005B7562" w:rsidP="005B7562">
      <w:pPr>
        <w:contextualSpacing/>
      </w:pPr>
      <w:r>
        <w:br w:type="page"/>
      </w:r>
    </w:p>
    <w:p w14:paraId="008533A3" w14:textId="77777777" w:rsidR="005B7562" w:rsidRPr="00AE6119" w:rsidRDefault="005B7562" w:rsidP="005B7562">
      <w:pPr>
        <w:contextualSpacing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b/>
          <w:bCs/>
          <w:color w:val="000000" w:themeColor="text1"/>
        </w:rPr>
        <w:lastRenderedPageBreak/>
        <w:t>Annexos</w:t>
      </w:r>
      <w:proofErr w:type="spellEnd"/>
      <w:r w:rsidRPr="2779CF91">
        <w:rPr>
          <w:rFonts w:ascii="Arial" w:eastAsia="Arial" w:hAnsi="Arial" w:cs="Arial"/>
          <w:b/>
          <w:bCs/>
          <w:color w:val="000000" w:themeColor="text1"/>
        </w:rPr>
        <w:t xml:space="preserve"> contractes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</w:rPr>
        <w:t>específics</w:t>
      </w:r>
      <w:proofErr w:type="spellEnd"/>
    </w:p>
    <w:p w14:paraId="111A9796" w14:textId="77777777" w:rsidR="005B7562" w:rsidRPr="00AE6119" w:rsidRDefault="005B7562" w:rsidP="005B7562">
      <w:pPr>
        <w:pStyle w:val="Ttol2"/>
        <w:numPr>
          <w:ilvl w:val="0"/>
          <w:numId w:val="32"/>
        </w:numPr>
        <w:spacing w:before="120"/>
        <w:ind w:left="360"/>
        <w:contextualSpacing/>
        <w:rPr>
          <w:rFonts w:eastAsia="Arial"/>
          <w:b w:val="0"/>
          <w:bCs w:val="0"/>
          <w:color w:val="000000" w:themeColor="text1"/>
          <w:u w:val="single"/>
        </w:rPr>
      </w:pPr>
      <w:proofErr w:type="spellStart"/>
      <w:r w:rsidRPr="2779CF91">
        <w:rPr>
          <w:rFonts w:eastAsia="Arial"/>
          <w:color w:val="000000" w:themeColor="text1"/>
        </w:rPr>
        <w:t>Annex</w:t>
      </w:r>
      <w:proofErr w:type="spellEnd"/>
      <w:r w:rsidRPr="2779CF91">
        <w:rPr>
          <w:rFonts w:eastAsia="Arial"/>
          <w:color w:val="000000" w:themeColor="text1"/>
        </w:rPr>
        <w:t xml:space="preserve"> CA-CE-1. OFERTA AMPLIACIÓ DEL TERMINI DE GARANTIA</w:t>
      </w:r>
    </w:p>
    <w:p w14:paraId="4435FEC7" w14:textId="77777777" w:rsidR="005B7562" w:rsidRPr="00AE6119" w:rsidRDefault="005B7562" w:rsidP="005B7562">
      <w:pPr>
        <w:pStyle w:val="Ttol2"/>
        <w:numPr>
          <w:ilvl w:val="0"/>
          <w:numId w:val="32"/>
        </w:numPr>
        <w:spacing w:before="120"/>
        <w:ind w:left="360"/>
        <w:contextualSpacing/>
        <w:rPr>
          <w:rFonts w:eastAsia="Arial"/>
          <w:b w:val="0"/>
          <w:bCs w:val="0"/>
          <w:color w:val="000000" w:themeColor="text1"/>
          <w:u w:val="single"/>
        </w:rPr>
      </w:pPr>
      <w:proofErr w:type="spellStart"/>
      <w:r w:rsidRPr="2779CF91">
        <w:rPr>
          <w:rFonts w:eastAsia="Arial"/>
          <w:color w:val="000000" w:themeColor="text1"/>
        </w:rPr>
        <w:t>Annex</w:t>
      </w:r>
      <w:proofErr w:type="spellEnd"/>
      <w:r w:rsidRPr="2779CF91">
        <w:rPr>
          <w:rFonts w:eastAsia="Arial"/>
          <w:color w:val="000000" w:themeColor="text1"/>
        </w:rPr>
        <w:t xml:space="preserve"> CA-CE-3A. ACREDITACIÓ I DESIGNACIÓ DEL/LA CAP D’OBRA.</w:t>
      </w:r>
    </w:p>
    <w:p w14:paraId="667C00DA" w14:textId="77777777" w:rsidR="005B7562" w:rsidRPr="00AE6119" w:rsidRDefault="005B7562" w:rsidP="005B7562">
      <w:pPr>
        <w:pStyle w:val="Ttol2"/>
        <w:numPr>
          <w:ilvl w:val="0"/>
          <w:numId w:val="32"/>
        </w:numPr>
        <w:spacing w:before="120"/>
        <w:ind w:left="360"/>
        <w:contextualSpacing/>
        <w:rPr>
          <w:rFonts w:eastAsia="Arial"/>
          <w:b w:val="0"/>
          <w:bCs w:val="0"/>
          <w:color w:val="000000" w:themeColor="text1"/>
          <w:u w:val="single"/>
        </w:rPr>
      </w:pPr>
      <w:proofErr w:type="spellStart"/>
      <w:r w:rsidRPr="2779CF91">
        <w:rPr>
          <w:rFonts w:eastAsia="Arial"/>
          <w:color w:val="000000" w:themeColor="text1"/>
        </w:rPr>
        <w:t>Annex</w:t>
      </w:r>
      <w:proofErr w:type="spellEnd"/>
      <w:r>
        <w:rPr>
          <w:rFonts w:eastAsia="Arial"/>
          <w:color w:val="000000" w:themeColor="text1"/>
        </w:rPr>
        <w:t xml:space="preserve"> </w:t>
      </w:r>
      <w:r w:rsidRPr="2779CF91">
        <w:rPr>
          <w:rFonts w:eastAsia="Arial"/>
          <w:color w:val="000000" w:themeColor="text1"/>
        </w:rPr>
        <w:t xml:space="preserve">CA-CE-3B. ACREDITACIÓ I DESIGNACIÓ DE </w:t>
      </w:r>
      <w:proofErr w:type="spellStart"/>
      <w:r w:rsidRPr="2779CF91">
        <w:rPr>
          <w:rFonts w:eastAsia="Arial"/>
          <w:color w:val="000000" w:themeColor="text1"/>
        </w:rPr>
        <w:t>l’ENCARREGAT</w:t>
      </w:r>
      <w:proofErr w:type="spellEnd"/>
      <w:r w:rsidRPr="2779CF91">
        <w:rPr>
          <w:rFonts w:eastAsia="Arial"/>
          <w:color w:val="000000" w:themeColor="text1"/>
        </w:rPr>
        <w:t>/DA D’OBRA</w:t>
      </w:r>
    </w:p>
    <w:p w14:paraId="3E39AA93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45519B26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66B9E129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03FFD25E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083605EB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1B8DAA77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4D16382" w14:textId="77777777" w:rsidR="005B7562" w:rsidRPr="00AE6119" w:rsidRDefault="005B7562" w:rsidP="005B7562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FE63A14" w14:textId="77777777" w:rsidR="005B7562" w:rsidRPr="00FF5C65" w:rsidRDefault="005B7562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sectPr w:rsidR="005B7562" w:rsidRPr="00FF5C65" w:rsidSect="00FF5C65">
      <w:headerReference w:type="default" r:id="rId12"/>
      <w:footerReference w:type="default" r:id="rId13"/>
      <w:pgSz w:w="11906" w:h="16838"/>
      <w:pgMar w:top="2127" w:right="1416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41E88" w14:textId="77777777" w:rsidR="00D709AD" w:rsidRDefault="00D709AD" w:rsidP="00F43205">
      <w:r>
        <w:separator/>
      </w:r>
    </w:p>
  </w:endnote>
  <w:endnote w:type="continuationSeparator" w:id="0">
    <w:p w14:paraId="52400988" w14:textId="77777777" w:rsidR="00D709AD" w:rsidRDefault="00D709AD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7216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0" name="Imat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42AE6" w14:textId="77777777" w:rsidR="00D709AD" w:rsidRDefault="00D709AD" w:rsidP="00F43205">
      <w:r>
        <w:separator/>
      </w:r>
    </w:p>
  </w:footnote>
  <w:footnote w:type="continuationSeparator" w:id="0">
    <w:p w14:paraId="2A094AD0" w14:textId="77777777" w:rsidR="00D709AD" w:rsidRDefault="00D709AD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22FD" w14:textId="1617388E" w:rsidR="00FF5C65" w:rsidRDefault="00FF5C65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59264" behindDoc="0" locked="0" layoutInCell="1" allowOverlap="1" wp14:anchorId="3D2B5914" wp14:editId="13E1517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4950"/>
    <w:multiLevelType w:val="hybridMultilevel"/>
    <w:tmpl w:val="AF222464"/>
    <w:lvl w:ilvl="0" w:tplc="9B6CE420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3A3434B0">
      <w:numFmt w:val="bullet"/>
      <w:lvlText w:val="•"/>
      <w:lvlJc w:val="left"/>
      <w:pPr>
        <w:ind w:left="1554" w:hanging="360"/>
      </w:pPr>
      <w:rPr>
        <w:rFonts w:hint="default"/>
        <w:lang w:val="ca-ES" w:eastAsia="en-US" w:bidi="ar-SA"/>
      </w:rPr>
    </w:lvl>
    <w:lvl w:ilvl="2" w:tplc="9CEA484C">
      <w:numFmt w:val="bullet"/>
      <w:lvlText w:val="•"/>
      <w:lvlJc w:val="left"/>
      <w:pPr>
        <w:ind w:left="2389" w:hanging="360"/>
      </w:pPr>
      <w:rPr>
        <w:rFonts w:hint="default"/>
        <w:lang w:val="ca-ES" w:eastAsia="en-US" w:bidi="ar-SA"/>
      </w:rPr>
    </w:lvl>
    <w:lvl w:ilvl="3" w:tplc="0CC43800">
      <w:numFmt w:val="bullet"/>
      <w:lvlText w:val="•"/>
      <w:lvlJc w:val="left"/>
      <w:pPr>
        <w:ind w:left="3224" w:hanging="360"/>
      </w:pPr>
      <w:rPr>
        <w:rFonts w:hint="default"/>
        <w:lang w:val="ca-ES" w:eastAsia="en-US" w:bidi="ar-SA"/>
      </w:rPr>
    </w:lvl>
    <w:lvl w:ilvl="4" w:tplc="A2148C8C">
      <w:numFmt w:val="bullet"/>
      <w:lvlText w:val="•"/>
      <w:lvlJc w:val="left"/>
      <w:pPr>
        <w:ind w:left="4058" w:hanging="360"/>
      </w:pPr>
      <w:rPr>
        <w:rFonts w:hint="default"/>
        <w:lang w:val="ca-ES" w:eastAsia="en-US" w:bidi="ar-SA"/>
      </w:rPr>
    </w:lvl>
    <w:lvl w:ilvl="5" w:tplc="5DA6265A">
      <w:numFmt w:val="bullet"/>
      <w:lvlText w:val="•"/>
      <w:lvlJc w:val="left"/>
      <w:pPr>
        <w:ind w:left="4893" w:hanging="360"/>
      </w:pPr>
      <w:rPr>
        <w:rFonts w:hint="default"/>
        <w:lang w:val="ca-ES" w:eastAsia="en-US" w:bidi="ar-SA"/>
      </w:rPr>
    </w:lvl>
    <w:lvl w:ilvl="6" w:tplc="98C07206">
      <w:numFmt w:val="bullet"/>
      <w:lvlText w:val="•"/>
      <w:lvlJc w:val="left"/>
      <w:pPr>
        <w:ind w:left="5728" w:hanging="360"/>
      </w:pPr>
      <w:rPr>
        <w:rFonts w:hint="default"/>
        <w:lang w:val="ca-ES" w:eastAsia="en-US" w:bidi="ar-SA"/>
      </w:rPr>
    </w:lvl>
    <w:lvl w:ilvl="7" w:tplc="F48EB452">
      <w:numFmt w:val="bullet"/>
      <w:lvlText w:val="•"/>
      <w:lvlJc w:val="left"/>
      <w:pPr>
        <w:ind w:left="6562" w:hanging="360"/>
      </w:pPr>
      <w:rPr>
        <w:rFonts w:hint="default"/>
        <w:lang w:val="ca-ES" w:eastAsia="en-US" w:bidi="ar-SA"/>
      </w:rPr>
    </w:lvl>
    <w:lvl w:ilvl="8" w:tplc="1E9A8360">
      <w:numFmt w:val="bullet"/>
      <w:lvlText w:val="•"/>
      <w:lvlJc w:val="left"/>
      <w:pPr>
        <w:ind w:left="7397" w:hanging="360"/>
      </w:pPr>
      <w:rPr>
        <w:rFonts w:hint="default"/>
        <w:lang w:val="ca-ES" w:eastAsia="en-US" w:bidi="ar-SA"/>
      </w:rPr>
    </w:lvl>
  </w:abstractNum>
  <w:abstractNum w:abstractNumId="1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298061"/>
    <w:multiLevelType w:val="hybridMultilevel"/>
    <w:tmpl w:val="DFAA2BB0"/>
    <w:lvl w:ilvl="0" w:tplc="6CE04F48">
      <w:numFmt w:val="bullet"/>
      <w:lvlText w:val="•"/>
      <w:lvlJc w:val="left"/>
      <w:pPr>
        <w:ind w:left="1065" w:hanging="705"/>
      </w:pPr>
      <w:rPr>
        <w:rFonts w:ascii="Calibri" w:hAnsi="Calibri" w:hint="default"/>
      </w:rPr>
    </w:lvl>
    <w:lvl w:ilvl="1" w:tplc="10C6E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583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728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D0D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FAE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C0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2CC0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F2C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2C912014"/>
    <w:multiLevelType w:val="hybridMultilevel"/>
    <w:tmpl w:val="6B8EA72C"/>
    <w:lvl w:ilvl="0" w:tplc="F0D6E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4A33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8E7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CE05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AE2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168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A036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902E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C20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5C23A"/>
    <w:multiLevelType w:val="multilevel"/>
    <w:tmpl w:val="92E24B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8544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4" w15:restartNumberingAfterBreak="0">
    <w:nsid w:val="30EE245E"/>
    <w:multiLevelType w:val="hybridMultilevel"/>
    <w:tmpl w:val="2BD6FAB6"/>
    <w:lvl w:ilvl="0" w:tplc="C2A00D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AA0F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F44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E4A3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C5C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6A6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12BC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0A1A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ACF9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56FAC"/>
    <w:multiLevelType w:val="hybridMultilevel"/>
    <w:tmpl w:val="5F8AA38C"/>
    <w:lvl w:ilvl="0" w:tplc="E19A5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6836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D83C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BAF9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6699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BC9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0A91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3AAE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30E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0E4F0E"/>
    <w:multiLevelType w:val="multilevel"/>
    <w:tmpl w:val="B5CE20A2"/>
    <w:lvl w:ilvl="0">
      <w:start w:val="1"/>
      <w:numFmt w:val="decimal"/>
      <w:lvlText w:val="%1."/>
      <w:lvlJc w:val="left"/>
      <w:pPr>
        <w:ind w:left="361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."/>
      <w:lvlJc w:val="left"/>
      <w:pPr>
        <w:ind w:left="709" w:hanging="708"/>
      </w:pPr>
      <w:rPr>
        <w:rFonts w:hint="default"/>
        <w:spacing w:val="0"/>
        <w:w w:val="99"/>
        <w:lang w:val="ca-ES" w:eastAsia="en-US" w:bidi="ar-SA"/>
      </w:rPr>
    </w:lvl>
    <w:lvl w:ilvl="2">
      <w:start w:val="1"/>
      <w:numFmt w:val="decimal"/>
      <w:lvlText w:val="%1.%2.%3."/>
      <w:lvlJc w:val="left"/>
      <w:pPr>
        <w:ind w:left="709" w:hanging="708"/>
      </w:pPr>
      <w:rPr>
        <w:rFonts w:hint="default"/>
        <w:spacing w:val="-3"/>
        <w:w w:val="100"/>
        <w:lang w:val="ca-ES" w:eastAsia="en-US" w:bidi="ar-SA"/>
      </w:rPr>
    </w:lvl>
    <w:lvl w:ilvl="3">
      <w:numFmt w:val="bullet"/>
      <w:lvlText w:val=""/>
      <w:lvlJc w:val="left"/>
      <w:pPr>
        <w:ind w:left="72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4">
      <w:numFmt w:val="bullet"/>
      <w:lvlText w:val="•"/>
      <w:lvlJc w:val="left"/>
      <w:pPr>
        <w:ind w:left="2806" w:hanging="708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3850" w:hanging="708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4893" w:hanging="708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5936" w:hanging="708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6980" w:hanging="708"/>
      </w:pPr>
      <w:rPr>
        <w:rFonts w:hint="default"/>
        <w:lang w:val="ca-ES" w:eastAsia="en-US" w:bidi="ar-SA"/>
      </w:rPr>
    </w:lvl>
  </w:abstractNum>
  <w:abstractNum w:abstractNumId="23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5A242B"/>
    <w:multiLevelType w:val="hybridMultilevel"/>
    <w:tmpl w:val="71CE5A3A"/>
    <w:lvl w:ilvl="0" w:tplc="BF581C24">
      <w:numFmt w:val="bullet"/>
      <w:lvlText w:val=""/>
      <w:lvlJc w:val="left"/>
      <w:pPr>
        <w:ind w:left="2301" w:hanging="360"/>
      </w:pPr>
      <w:rPr>
        <w:rFonts w:ascii="Symbol" w:eastAsia="Symbol" w:hAnsi="Symbol" w:cs="Symbol" w:hint="default"/>
        <w:spacing w:val="0"/>
        <w:w w:val="99"/>
        <w:lang w:val="ca-ES" w:eastAsia="en-US" w:bidi="ar-SA"/>
      </w:rPr>
    </w:lvl>
    <w:lvl w:ilvl="1" w:tplc="0318164A">
      <w:numFmt w:val="bullet"/>
      <w:lvlText w:val="•"/>
      <w:lvlJc w:val="left"/>
      <w:pPr>
        <w:ind w:left="3134" w:hanging="360"/>
      </w:pPr>
      <w:rPr>
        <w:rFonts w:hint="default"/>
        <w:lang w:val="ca-ES" w:eastAsia="en-US" w:bidi="ar-SA"/>
      </w:rPr>
    </w:lvl>
    <w:lvl w:ilvl="2" w:tplc="8D4C0632">
      <w:numFmt w:val="bullet"/>
      <w:lvlText w:val="•"/>
      <w:lvlJc w:val="left"/>
      <w:pPr>
        <w:ind w:left="3969" w:hanging="360"/>
      </w:pPr>
      <w:rPr>
        <w:rFonts w:hint="default"/>
        <w:lang w:val="ca-ES" w:eastAsia="en-US" w:bidi="ar-SA"/>
      </w:rPr>
    </w:lvl>
    <w:lvl w:ilvl="3" w:tplc="2F16A942">
      <w:numFmt w:val="bullet"/>
      <w:lvlText w:val="•"/>
      <w:lvlJc w:val="left"/>
      <w:pPr>
        <w:ind w:left="4804" w:hanging="360"/>
      </w:pPr>
      <w:rPr>
        <w:rFonts w:hint="default"/>
        <w:lang w:val="ca-ES" w:eastAsia="en-US" w:bidi="ar-SA"/>
      </w:rPr>
    </w:lvl>
    <w:lvl w:ilvl="4" w:tplc="F7B0BFEE">
      <w:numFmt w:val="bullet"/>
      <w:lvlText w:val="•"/>
      <w:lvlJc w:val="left"/>
      <w:pPr>
        <w:ind w:left="5638" w:hanging="360"/>
      </w:pPr>
      <w:rPr>
        <w:rFonts w:hint="default"/>
        <w:lang w:val="ca-ES" w:eastAsia="en-US" w:bidi="ar-SA"/>
      </w:rPr>
    </w:lvl>
    <w:lvl w:ilvl="5" w:tplc="C62C0A8C">
      <w:numFmt w:val="bullet"/>
      <w:lvlText w:val="•"/>
      <w:lvlJc w:val="left"/>
      <w:pPr>
        <w:ind w:left="6473" w:hanging="360"/>
      </w:pPr>
      <w:rPr>
        <w:rFonts w:hint="default"/>
        <w:lang w:val="ca-ES" w:eastAsia="en-US" w:bidi="ar-SA"/>
      </w:rPr>
    </w:lvl>
    <w:lvl w:ilvl="6" w:tplc="057263F2">
      <w:numFmt w:val="bullet"/>
      <w:lvlText w:val="•"/>
      <w:lvlJc w:val="left"/>
      <w:pPr>
        <w:ind w:left="7308" w:hanging="360"/>
      </w:pPr>
      <w:rPr>
        <w:rFonts w:hint="default"/>
        <w:lang w:val="ca-ES" w:eastAsia="en-US" w:bidi="ar-SA"/>
      </w:rPr>
    </w:lvl>
    <w:lvl w:ilvl="7" w:tplc="DA6E7150">
      <w:numFmt w:val="bullet"/>
      <w:lvlText w:val="•"/>
      <w:lvlJc w:val="left"/>
      <w:pPr>
        <w:ind w:left="8142" w:hanging="360"/>
      </w:pPr>
      <w:rPr>
        <w:rFonts w:hint="default"/>
        <w:lang w:val="ca-ES" w:eastAsia="en-US" w:bidi="ar-SA"/>
      </w:rPr>
    </w:lvl>
    <w:lvl w:ilvl="8" w:tplc="99F2766E">
      <w:numFmt w:val="bullet"/>
      <w:lvlText w:val="•"/>
      <w:lvlJc w:val="left"/>
      <w:pPr>
        <w:ind w:left="8977" w:hanging="360"/>
      </w:pPr>
      <w:rPr>
        <w:rFonts w:hint="default"/>
        <w:lang w:val="ca-ES" w:eastAsia="en-US" w:bidi="ar-SA"/>
      </w:rPr>
    </w:lvl>
  </w:abstractNum>
  <w:abstractNum w:abstractNumId="25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37B8C"/>
    <w:multiLevelType w:val="hybridMultilevel"/>
    <w:tmpl w:val="F26E30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05CF6"/>
    <w:multiLevelType w:val="hybridMultilevel"/>
    <w:tmpl w:val="37CCF890"/>
    <w:lvl w:ilvl="0" w:tplc="6E9A9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90A6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AAF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0A2B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98E5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342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C92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D25A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F69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43B75"/>
    <w:multiLevelType w:val="hybridMultilevel"/>
    <w:tmpl w:val="25E8ACB6"/>
    <w:lvl w:ilvl="0" w:tplc="0403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6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218192">
    <w:abstractNumId w:val="29"/>
  </w:num>
  <w:num w:numId="2" w16cid:durableId="2085368649">
    <w:abstractNumId w:val="32"/>
  </w:num>
  <w:num w:numId="3" w16cid:durableId="401801967">
    <w:abstractNumId w:val="25"/>
  </w:num>
  <w:num w:numId="4" w16cid:durableId="1566989838">
    <w:abstractNumId w:val="12"/>
  </w:num>
  <w:num w:numId="5" w16cid:durableId="1511407613">
    <w:abstractNumId w:val="4"/>
  </w:num>
  <w:num w:numId="6" w16cid:durableId="102725625">
    <w:abstractNumId w:val="36"/>
  </w:num>
  <w:num w:numId="7" w16cid:durableId="738867180">
    <w:abstractNumId w:val="7"/>
  </w:num>
  <w:num w:numId="8" w16cid:durableId="112404278">
    <w:abstractNumId w:val="8"/>
  </w:num>
  <w:num w:numId="9" w16cid:durableId="645016767">
    <w:abstractNumId w:val="18"/>
  </w:num>
  <w:num w:numId="10" w16cid:durableId="2119333042">
    <w:abstractNumId w:val="6"/>
  </w:num>
  <w:num w:numId="11" w16cid:durableId="1855722442">
    <w:abstractNumId w:val="31"/>
  </w:num>
  <w:num w:numId="12" w16cid:durableId="1167288315">
    <w:abstractNumId w:val="1"/>
  </w:num>
  <w:num w:numId="13" w16cid:durableId="429857957">
    <w:abstractNumId w:val="9"/>
  </w:num>
  <w:num w:numId="14" w16cid:durableId="1405565125">
    <w:abstractNumId w:val="28"/>
  </w:num>
  <w:num w:numId="15" w16cid:durableId="336855090">
    <w:abstractNumId w:val="33"/>
  </w:num>
  <w:num w:numId="16" w16cid:durableId="579026506">
    <w:abstractNumId w:val="5"/>
  </w:num>
  <w:num w:numId="17" w16cid:durableId="1702508630">
    <w:abstractNumId w:val="17"/>
  </w:num>
  <w:num w:numId="18" w16cid:durableId="1049188163">
    <w:abstractNumId w:val="23"/>
  </w:num>
  <w:num w:numId="19" w16cid:durableId="1467312881">
    <w:abstractNumId w:val="15"/>
  </w:num>
  <w:num w:numId="20" w16cid:durableId="1729959080">
    <w:abstractNumId w:val="27"/>
  </w:num>
  <w:num w:numId="21" w16cid:durableId="141318738">
    <w:abstractNumId w:val="2"/>
  </w:num>
  <w:num w:numId="22" w16cid:durableId="1981493672">
    <w:abstractNumId w:val="16"/>
  </w:num>
  <w:num w:numId="23" w16cid:durableId="160583809">
    <w:abstractNumId w:val="19"/>
  </w:num>
  <w:num w:numId="24" w16cid:durableId="282854494">
    <w:abstractNumId w:val="30"/>
  </w:num>
  <w:num w:numId="25" w16cid:durableId="1670866286">
    <w:abstractNumId w:val="10"/>
  </w:num>
  <w:num w:numId="26" w16cid:durableId="1281179131">
    <w:abstractNumId w:val="20"/>
  </w:num>
  <w:num w:numId="27" w16cid:durableId="2138721212">
    <w:abstractNumId w:val="26"/>
  </w:num>
  <w:num w:numId="28" w16cid:durableId="365756635">
    <w:abstractNumId w:val="35"/>
  </w:num>
  <w:num w:numId="29" w16cid:durableId="6294938">
    <w:abstractNumId w:val="24"/>
  </w:num>
  <w:num w:numId="30" w16cid:durableId="509414431">
    <w:abstractNumId w:val="22"/>
  </w:num>
  <w:num w:numId="31" w16cid:durableId="888882095">
    <w:abstractNumId w:val="0"/>
  </w:num>
  <w:num w:numId="32" w16cid:durableId="1298411187">
    <w:abstractNumId w:val="14"/>
  </w:num>
  <w:num w:numId="33" w16cid:durableId="332999264">
    <w:abstractNumId w:val="34"/>
  </w:num>
  <w:num w:numId="34" w16cid:durableId="1621035900">
    <w:abstractNumId w:val="3"/>
  </w:num>
  <w:num w:numId="35" w16cid:durableId="1400833016">
    <w:abstractNumId w:val="11"/>
  </w:num>
  <w:num w:numId="36" w16cid:durableId="6374824">
    <w:abstractNumId w:val="21"/>
  </w:num>
  <w:num w:numId="37" w16cid:durableId="4074582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57CA1"/>
    <w:rsid w:val="000649B4"/>
    <w:rsid w:val="0008383B"/>
    <w:rsid w:val="000B3B99"/>
    <w:rsid w:val="000D23C6"/>
    <w:rsid w:val="000F6D91"/>
    <w:rsid w:val="00100621"/>
    <w:rsid w:val="00112142"/>
    <w:rsid w:val="001326AD"/>
    <w:rsid w:val="001671CA"/>
    <w:rsid w:val="0018186A"/>
    <w:rsid w:val="00182272"/>
    <w:rsid w:val="001B29EF"/>
    <w:rsid w:val="001D3DC7"/>
    <w:rsid w:val="001E0A4E"/>
    <w:rsid w:val="001E6E93"/>
    <w:rsid w:val="001E6F4C"/>
    <w:rsid w:val="002403C0"/>
    <w:rsid w:val="00260D10"/>
    <w:rsid w:val="0028336A"/>
    <w:rsid w:val="00294759"/>
    <w:rsid w:val="002B6F64"/>
    <w:rsid w:val="002C21EA"/>
    <w:rsid w:val="002D1F2A"/>
    <w:rsid w:val="002D4BD5"/>
    <w:rsid w:val="002D583B"/>
    <w:rsid w:val="003106F4"/>
    <w:rsid w:val="00373E01"/>
    <w:rsid w:val="003752E6"/>
    <w:rsid w:val="00384F15"/>
    <w:rsid w:val="003D416E"/>
    <w:rsid w:val="003E3529"/>
    <w:rsid w:val="003E4313"/>
    <w:rsid w:val="00402FBA"/>
    <w:rsid w:val="004035BC"/>
    <w:rsid w:val="0042769A"/>
    <w:rsid w:val="00437A44"/>
    <w:rsid w:val="0044104E"/>
    <w:rsid w:val="00496358"/>
    <w:rsid w:val="004B404B"/>
    <w:rsid w:val="004B5DF9"/>
    <w:rsid w:val="004B7ED8"/>
    <w:rsid w:val="004C7D10"/>
    <w:rsid w:val="004D6C0F"/>
    <w:rsid w:val="004E1D22"/>
    <w:rsid w:val="00555E18"/>
    <w:rsid w:val="00572617"/>
    <w:rsid w:val="005769FA"/>
    <w:rsid w:val="005A6BEB"/>
    <w:rsid w:val="005B7562"/>
    <w:rsid w:val="005C3F9F"/>
    <w:rsid w:val="005F3353"/>
    <w:rsid w:val="00603F38"/>
    <w:rsid w:val="0061594D"/>
    <w:rsid w:val="00633CF5"/>
    <w:rsid w:val="00647E87"/>
    <w:rsid w:val="00662C41"/>
    <w:rsid w:val="006C1D92"/>
    <w:rsid w:val="006C22EC"/>
    <w:rsid w:val="00717F0D"/>
    <w:rsid w:val="00757E28"/>
    <w:rsid w:val="00770507"/>
    <w:rsid w:val="007710E2"/>
    <w:rsid w:val="0078052A"/>
    <w:rsid w:val="0078349A"/>
    <w:rsid w:val="007B11AA"/>
    <w:rsid w:val="007C5355"/>
    <w:rsid w:val="007F0598"/>
    <w:rsid w:val="007F1497"/>
    <w:rsid w:val="00844AB9"/>
    <w:rsid w:val="00852EC9"/>
    <w:rsid w:val="00860C4D"/>
    <w:rsid w:val="00872C73"/>
    <w:rsid w:val="00877974"/>
    <w:rsid w:val="00887436"/>
    <w:rsid w:val="00894C75"/>
    <w:rsid w:val="008A0FDB"/>
    <w:rsid w:val="008A5623"/>
    <w:rsid w:val="00932ACA"/>
    <w:rsid w:val="0094142F"/>
    <w:rsid w:val="0096278D"/>
    <w:rsid w:val="00997C69"/>
    <w:rsid w:val="009C1391"/>
    <w:rsid w:val="009D2763"/>
    <w:rsid w:val="00A02560"/>
    <w:rsid w:val="00A0498B"/>
    <w:rsid w:val="00A10E57"/>
    <w:rsid w:val="00A529DC"/>
    <w:rsid w:val="00A57F10"/>
    <w:rsid w:val="00A62ABE"/>
    <w:rsid w:val="00A85F21"/>
    <w:rsid w:val="00AB44AB"/>
    <w:rsid w:val="00AC7A56"/>
    <w:rsid w:val="00AD7239"/>
    <w:rsid w:val="00AE69F3"/>
    <w:rsid w:val="00AF20BE"/>
    <w:rsid w:val="00B32294"/>
    <w:rsid w:val="00B372BD"/>
    <w:rsid w:val="00B571CC"/>
    <w:rsid w:val="00B75B2C"/>
    <w:rsid w:val="00B77CC6"/>
    <w:rsid w:val="00BB46EF"/>
    <w:rsid w:val="00BC1FDF"/>
    <w:rsid w:val="00BD1D97"/>
    <w:rsid w:val="00C03F56"/>
    <w:rsid w:val="00C530A5"/>
    <w:rsid w:val="00C66A70"/>
    <w:rsid w:val="00C84197"/>
    <w:rsid w:val="00C8446A"/>
    <w:rsid w:val="00C924A4"/>
    <w:rsid w:val="00CD0A85"/>
    <w:rsid w:val="00CE61CB"/>
    <w:rsid w:val="00D709AD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83A19"/>
    <w:rsid w:val="00E9460E"/>
    <w:rsid w:val="00EA6E37"/>
    <w:rsid w:val="00EB540E"/>
    <w:rsid w:val="00EC7789"/>
    <w:rsid w:val="00EE2B5C"/>
    <w:rsid w:val="00EF2857"/>
    <w:rsid w:val="00F14F42"/>
    <w:rsid w:val="00F43205"/>
    <w:rsid w:val="00F43A94"/>
    <w:rsid w:val="00F53677"/>
    <w:rsid w:val="00F71F56"/>
    <w:rsid w:val="00F77A6A"/>
    <w:rsid w:val="00F8459B"/>
    <w:rsid w:val="00FB1C8A"/>
    <w:rsid w:val="00FE0061"/>
    <w:rsid w:val="00FF5C65"/>
    <w:rsid w:val="3CCF0E47"/>
    <w:rsid w:val="52D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4D6C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39"/>
    <w:rsid w:val="00B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dellistaCar">
    <w:name w:val="Paràgraf de llista Car"/>
    <w:link w:val="Pargrafdellista"/>
    <w:uiPriority w:val="34"/>
    <w:locked/>
    <w:rsid w:val="00BD1D9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4D6C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Textindependent">
    <w:name w:val="Body Text"/>
    <w:basedOn w:val="Normal"/>
    <w:link w:val="TextindependentCar"/>
    <w:uiPriority w:val="1"/>
    <w:qFormat/>
    <w:rsid w:val="004D6C0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ca-ES"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4D6C0F"/>
    <w:rPr>
      <w:rFonts w:ascii="Arial MT" w:eastAsia="Arial MT" w:hAnsi="Arial MT" w:cs="Arial MT"/>
    </w:rPr>
  </w:style>
  <w:style w:type="table" w:customStyle="1" w:styleId="TableNormal">
    <w:name w:val="Table Normal"/>
    <w:uiPriority w:val="2"/>
    <w:semiHidden/>
    <w:unhideWhenUsed/>
    <w:qFormat/>
    <w:rsid w:val="004D6C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6C0F"/>
    <w:pPr>
      <w:widowControl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ca-ES" w:eastAsia="en-US"/>
    </w:rPr>
  </w:style>
  <w:style w:type="table" w:customStyle="1" w:styleId="Tablaconcuadrcula3">
    <w:name w:val="Tabla con cuadrícula3"/>
    <w:basedOn w:val="Taulanormal"/>
    <w:rsid w:val="005B75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ulanormal"/>
    <w:rsid w:val="005B75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284FD0-8CC9-4F67-A6E4-969B64927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387F0-13EF-4FEE-82DB-155156CA60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Annex 10 Règim incompliments</vt:lpstr>
    </vt:vector>
  </TitlesOfParts>
  <Company>ICS</Company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Dolors Fernandez Cuestas</cp:lastModifiedBy>
  <cp:revision>15</cp:revision>
  <cp:lastPrinted>2023-03-13T13:08:00Z</cp:lastPrinted>
  <dcterms:created xsi:type="dcterms:W3CDTF">2024-11-18T13:25:00Z</dcterms:created>
  <dcterms:modified xsi:type="dcterms:W3CDTF">2026-06-22T10:24:00Z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